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35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1843"/>
        <w:gridCol w:w="430"/>
        <w:gridCol w:w="3823"/>
      </w:tblGrid>
      <w:tr w:rsidR="00DC7824" w:rsidRPr="00801240" w14:paraId="40D59607" w14:textId="77777777" w:rsidTr="00801240">
        <w:tc>
          <w:tcPr>
            <w:tcW w:w="2263" w:type="dxa"/>
            <w:vMerge w:val="restart"/>
          </w:tcPr>
          <w:p w14:paraId="53AA2B9C" w14:textId="77777777" w:rsidR="00DC7824" w:rsidRPr="00801240" w:rsidRDefault="00DC7824" w:rsidP="00DC7824">
            <w:pPr>
              <w:spacing w:after="0"/>
              <w:jc w:val="center"/>
              <w:rPr>
                <w:rFonts w:ascii="Times New Roman" w:eastAsia="Times New Roman" w:hAnsi="Times New Roman" w:cs="Times New Roman"/>
                <w:b/>
                <w:bCs/>
                <w:color w:val="000000"/>
                <w:sz w:val="24"/>
                <w:szCs w:val="24"/>
                <w:u w:val="single"/>
              </w:rPr>
            </w:pPr>
            <w:r w:rsidRPr="00801240">
              <w:rPr>
                <w:rFonts w:ascii="Times New Roman" w:eastAsia="Times New Roman" w:hAnsi="Times New Roman" w:cs="Times New Roman"/>
                <w:b/>
                <w:bCs/>
                <w:noProof/>
                <w:color w:val="000000"/>
                <w:sz w:val="24"/>
                <w:szCs w:val="24"/>
                <w:u w:val="single"/>
              </w:rPr>
              <w:drawing>
                <wp:anchor distT="0" distB="0" distL="114300" distR="114300" simplePos="0" relativeHeight="251659264" behindDoc="1" locked="0" layoutInCell="1" allowOverlap="1" wp14:anchorId="269BA1DA" wp14:editId="3B9CF526">
                  <wp:simplePos x="0" y="0"/>
                  <wp:positionH relativeFrom="margin">
                    <wp:posOffset>153035</wp:posOffset>
                  </wp:positionH>
                  <wp:positionV relativeFrom="paragraph">
                    <wp:posOffset>19050</wp:posOffset>
                  </wp:positionV>
                  <wp:extent cx="1301155" cy="971550"/>
                  <wp:effectExtent l="133350" t="38100" r="70445" b="76200"/>
                  <wp:wrapNone/>
                  <wp:docPr id="1" name="Picture 1" descr="C:\Users\ASUS\Desktop\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J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034" cy="972206"/>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tc>
        <w:tc>
          <w:tcPr>
            <w:tcW w:w="6096" w:type="dxa"/>
            <w:gridSpan w:val="3"/>
          </w:tcPr>
          <w:p w14:paraId="4257E413" w14:textId="027BDAB0" w:rsidR="00DC7824" w:rsidRPr="00801240" w:rsidRDefault="00DC7824" w:rsidP="00A730CC">
            <w:pPr>
              <w:spacing w:after="0"/>
              <w:ind w:left="44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 xml:space="preserve">Jurnal BADATI </w:t>
            </w:r>
          </w:p>
        </w:tc>
      </w:tr>
      <w:tr w:rsidR="00DC7824" w:rsidRPr="00801240" w14:paraId="030736AE" w14:textId="77777777" w:rsidTr="00801240">
        <w:tc>
          <w:tcPr>
            <w:tcW w:w="2263" w:type="dxa"/>
            <w:vMerge/>
          </w:tcPr>
          <w:p w14:paraId="5CE95E50" w14:textId="77777777" w:rsidR="00DC7824" w:rsidRPr="00801240" w:rsidRDefault="00DC7824" w:rsidP="00DC7824">
            <w:pPr>
              <w:spacing w:after="0"/>
              <w:jc w:val="center"/>
              <w:rPr>
                <w:rFonts w:ascii="Times New Roman" w:eastAsia="Times New Roman" w:hAnsi="Times New Roman" w:cs="Times New Roman"/>
                <w:b/>
                <w:bCs/>
                <w:color w:val="000000"/>
                <w:sz w:val="24"/>
                <w:szCs w:val="24"/>
                <w:u w:val="single"/>
              </w:rPr>
            </w:pPr>
          </w:p>
        </w:tc>
        <w:tc>
          <w:tcPr>
            <w:tcW w:w="6096" w:type="dxa"/>
            <w:gridSpan w:val="3"/>
          </w:tcPr>
          <w:p w14:paraId="7FD3FFBF" w14:textId="4E2E46BC" w:rsidR="00DC7824" w:rsidRPr="00801240" w:rsidRDefault="00DC7824" w:rsidP="002B0120">
            <w:pPr>
              <w:spacing w:after="0"/>
              <w:ind w:left="44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 xml:space="preserve">Vol </w:t>
            </w:r>
            <w:r w:rsidR="00A730CC">
              <w:rPr>
                <w:rFonts w:ascii="Times New Roman" w:eastAsia="Times New Roman" w:hAnsi="Times New Roman" w:cs="Times New Roman"/>
                <w:b/>
                <w:bCs/>
                <w:color w:val="000000" w:themeColor="text1"/>
                <w:sz w:val="24"/>
                <w:szCs w:val="24"/>
              </w:rPr>
              <w:t>5</w:t>
            </w:r>
            <w:r w:rsidRPr="00801240">
              <w:rPr>
                <w:rFonts w:ascii="Times New Roman" w:eastAsia="Times New Roman" w:hAnsi="Times New Roman" w:cs="Times New Roman"/>
                <w:b/>
                <w:bCs/>
                <w:color w:val="000000" w:themeColor="text1"/>
                <w:sz w:val="24"/>
                <w:szCs w:val="24"/>
              </w:rPr>
              <w:t xml:space="preserve"> No </w:t>
            </w:r>
            <w:r w:rsidR="00685BA2" w:rsidRPr="00801240">
              <w:rPr>
                <w:rFonts w:ascii="Times New Roman" w:eastAsia="Times New Roman" w:hAnsi="Times New Roman" w:cs="Times New Roman"/>
                <w:b/>
                <w:bCs/>
                <w:color w:val="000000" w:themeColor="text1"/>
                <w:sz w:val="24"/>
                <w:szCs w:val="24"/>
              </w:rPr>
              <w:t>2</w:t>
            </w:r>
            <w:r w:rsidRPr="00801240">
              <w:rPr>
                <w:rFonts w:ascii="Times New Roman" w:eastAsia="Times New Roman" w:hAnsi="Times New Roman" w:cs="Times New Roman"/>
                <w:b/>
                <w:bCs/>
                <w:color w:val="000000" w:themeColor="text1"/>
                <w:sz w:val="24"/>
                <w:szCs w:val="24"/>
              </w:rPr>
              <w:t xml:space="preserve"> </w:t>
            </w:r>
            <w:r w:rsidR="002B0120" w:rsidRPr="00801240">
              <w:rPr>
                <w:rFonts w:ascii="Times New Roman" w:eastAsia="Times New Roman" w:hAnsi="Times New Roman" w:cs="Times New Roman"/>
                <w:b/>
                <w:bCs/>
                <w:color w:val="000000" w:themeColor="text1"/>
                <w:sz w:val="24"/>
                <w:szCs w:val="24"/>
              </w:rPr>
              <w:t>November</w:t>
            </w:r>
            <w:r w:rsidRPr="00801240">
              <w:rPr>
                <w:rFonts w:ascii="Times New Roman" w:eastAsia="Times New Roman" w:hAnsi="Times New Roman" w:cs="Times New Roman"/>
                <w:b/>
                <w:bCs/>
                <w:color w:val="000000" w:themeColor="text1"/>
                <w:sz w:val="24"/>
                <w:szCs w:val="24"/>
              </w:rPr>
              <w:t xml:space="preserve"> 202</w:t>
            </w:r>
            <w:r w:rsidR="002B0120" w:rsidRPr="00801240">
              <w:rPr>
                <w:rFonts w:ascii="Times New Roman" w:eastAsia="Times New Roman" w:hAnsi="Times New Roman" w:cs="Times New Roman"/>
                <w:b/>
                <w:bCs/>
                <w:color w:val="000000" w:themeColor="text1"/>
                <w:sz w:val="24"/>
                <w:szCs w:val="24"/>
              </w:rPr>
              <w:t>3</w:t>
            </w:r>
          </w:p>
        </w:tc>
      </w:tr>
      <w:tr w:rsidR="00DC7824" w:rsidRPr="00801240" w14:paraId="608AED2E" w14:textId="77777777" w:rsidTr="00801240">
        <w:tc>
          <w:tcPr>
            <w:tcW w:w="2263" w:type="dxa"/>
            <w:vMerge/>
          </w:tcPr>
          <w:p w14:paraId="46C96117" w14:textId="77777777" w:rsidR="00DC7824" w:rsidRPr="00801240" w:rsidRDefault="00DC7824" w:rsidP="00DC7824">
            <w:pPr>
              <w:spacing w:after="0"/>
              <w:jc w:val="center"/>
              <w:rPr>
                <w:rFonts w:ascii="Times New Roman" w:eastAsia="Times New Roman" w:hAnsi="Times New Roman" w:cs="Times New Roman"/>
                <w:b/>
                <w:bCs/>
                <w:color w:val="000000"/>
                <w:sz w:val="24"/>
                <w:szCs w:val="24"/>
                <w:u w:val="single"/>
              </w:rPr>
            </w:pPr>
          </w:p>
        </w:tc>
        <w:tc>
          <w:tcPr>
            <w:tcW w:w="1843" w:type="dxa"/>
          </w:tcPr>
          <w:p w14:paraId="369E8BD2" w14:textId="77777777" w:rsidR="00DC7824" w:rsidRPr="00801240" w:rsidRDefault="00DC7824" w:rsidP="00DC7824">
            <w:pPr>
              <w:spacing w:after="0"/>
              <w:ind w:left="44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 xml:space="preserve">P-ISSN </w:t>
            </w:r>
          </w:p>
        </w:tc>
        <w:tc>
          <w:tcPr>
            <w:tcW w:w="430" w:type="dxa"/>
          </w:tcPr>
          <w:p w14:paraId="7B66C74F" w14:textId="77777777" w:rsidR="00DC7824" w:rsidRPr="00801240" w:rsidRDefault="00DC7824" w:rsidP="00DC7824">
            <w:pPr>
              <w:spacing w:after="0"/>
              <w:jc w:val="center"/>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w:t>
            </w:r>
          </w:p>
        </w:tc>
        <w:tc>
          <w:tcPr>
            <w:tcW w:w="3823" w:type="dxa"/>
          </w:tcPr>
          <w:p w14:paraId="30F9219A" w14:textId="77777777" w:rsidR="00DC7824" w:rsidRPr="00801240" w:rsidRDefault="00DC7824" w:rsidP="00DC7824">
            <w:pPr>
              <w:spacing w:after="0"/>
              <w:ind w:left="3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1907 – 5340</w:t>
            </w:r>
          </w:p>
        </w:tc>
      </w:tr>
      <w:tr w:rsidR="00DC7824" w:rsidRPr="00801240" w14:paraId="6CC94A17" w14:textId="77777777" w:rsidTr="00801240">
        <w:tc>
          <w:tcPr>
            <w:tcW w:w="2263" w:type="dxa"/>
            <w:vMerge/>
          </w:tcPr>
          <w:p w14:paraId="4CB9EE8D" w14:textId="77777777" w:rsidR="00DC7824" w:rsidRPr="00801240" w:rsidRDefault="00DC7824" w:rsidP="00DC7824">
            <w:pPr>
              <w:spacing w:after="0"/>
              <w:jc w:val="center"/>
              <w:rPr>
                <w:rFonts w:ascii="Times New Roman" w:eastAsia="Times New Roman" w:hAnsi="Times New Roman" w:cs="Times New Roman"/>
                <w:b/>
                <w:bCs/>
                <w:color w:val="000000"/>
                <w:sz w:val="24"/>
                <w:szCs w:val="24"/>
                <w:u w:val="single"/>
              </w:rPr>
            </w:pPr>
          </w:p>
        </w:tc>
        <w:tc>
          <w:tcPr>
            <w:tcW w:w="1843" w:type="dxa"/>
          </w:tcPr>
          <w:p w14:paraId="14018632" w14:textId="77777777" w:rsidR="00DC7824" w:rsidRPr="00801240" w:rsidRDefault="00DC7824" w:rsidP="00DC7824">
            <w:pPr>
              <w:spacing w:after="0"/>
              <w:ind w:left="44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E-ISSN</w:t>
            </w:r>
          </w:p>
        </w:tc>
        <w:tc>
          <w:tcPr>
            <w:tcW w:w="430" w:type="dxa"/>
          </w:tcPr>
          <w:p w14:paraId="1985E004" w14:textId="77777777" w:rsidR="00DC7824" w:rsidRPr="00801240" w:rsidRDefault="00DC7824" w:rsidP="00DC7824">
            <w:pPr>
              <w:spacing w:after="0"/>
              <w:jc w:val="center"/>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w:t>
            </w:r>
          </w:p>
        </w:tc>
        <w:tc>
          <w:tcPr>
            <w:tcW w:w="3823" w:type="dxa"/>
          </w:tcPr>
          <w:p w14:paraId="3FEFC79B" w14:textId="77777777" w:rsidR="00DC7824" w:rsidRPr="00801240" w:rsidRDefault="00DC7824" w:rsidP="00DC7824">
            <w:pPr>
              <w:spacing w:after="0"/>
              <w:ind w:left="3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2722 - 3248</w:t>
            </w:r>
          </w:p>
        </w:tc>
      </w:tr>
      <w:tr w:rsidR="00DC7824" w:rsidRPr="00801240" w14:paraId="54430EDD" w14:textId="77777777" w:rsidTr="00801240">
        <w:tc>
          <w:tcPr>
            <w:tcW w:w="2263" w:type="dxa"/>
          </w:tcPr>
          <w:p w14:paraId="012C4AD2" w14:textId="77777777" w:rsidR="00DC7824" w:rsidRPr="00801240" w:rsidRDefault="00DC7824" w:rsidP="00DC7824">
            <w:pPr>
              <w:spacing w:after="0"/>
              <w:jc w:val="center"/>
              <w:rPr>
                <w:rFonts w:ascii="Times New Roman" w:eastAsia="Times New Roman" w:hAnsi="Times New Roman" w:cs="Times New Roman"/>
                <w:b/>
                <w:bCs/>
                <w:color w:val="000000"/>
                <w:sz w:val="24"/>
                <w:szCs w:val="24"/>
                <w:u w:val="single"/>
              </w:rPr>
            </w:pPr>
          </w:p>
        </w:tc>
        <w:tc>
          <w:tcPr>
            <w:tcW w:w="1843" w:type="dxa"/>
          </w:tcPr>
          <w:p w14:paraId="1B3F1483" w14:textId="77777777" w:rsidR="00DC7824" w:rsidRPr="00801240" w:rsidRDefault="00DC7824" w:rsidP="00DC7824">
            <w:pPr>
              <w:spacing w:after="0"/>
              <w:ind w:left="44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Hal.</w:t>
            </w:r>
          </w:p>
        </w:tc>
        <w:tc>
          <w:tcPr>
            <w:tcW w:w="430" w:type="dxa"/>
          </w:tcPr>
          <w:p w14:paraId="5E029E3C" w14:textId="77777777" w:rsidR="00DC7824" w:rsidRPr="00801240" w:rsidRDefault="00DC7824" w:rsidP="00DC7824">
            <w:pPr>
              <w:spacing w:after="0"/>
              <w:jc w:val="center"/>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w:t>
            </w:r>
          </w:p>
        </w:tc>
        <w:tc>
          <w:tcPr>
            <w:tcW w:w="3823" w:type="dxa"/>
          </w:tcPr>
          <w:p w14:paraId="257D556D" w14:textId="54C04D18" w:rsidR="00DC7824" w:rsidRPr="00801240" w:rsidRDefault="00044862" w:rsidP="00DC7824">
            <w:pPr>
              <w:spacing w:after="0"/>
              <w:ind w:left="34"/>
              <w:rPr>
                <w:rFonts w:ascii="Times New Roman" w:eastAsia="Times New Roman" w:hAnsi="Times New Roman" w:cs="Times New Roman"/>
                <w:b/>
                <w:bCs/>
                <w:color w:val="000000" w:themeColor="text1"/>
                <w:sz w:val="24"/>
                <w:szCs w:val="24"/>
              </w:rPr>
            </w:pPr>
            <w:r w:rsidRPr="00801240">
              <w:rPr>
                <w:rFonts w:ascii="Times New Roman" w:eastAsia="Times New Roman" w:hAnsi="Times New Roman" w:cs="Times New Roman"/>
                <w:b/>
                <w:bCs/>
                <w:color w:val="000000" w:themeColor="text1"/>
                <w:sz w:val="24"/>
                <w:szCs w:val="24"/>
              </w:rPr>
              <w:t>132-1</w:t>
            </w:r>
            <w:r w:rsidR="00801240">
              <w:rPr>
                <w:rFonts w:ascii="Times New Roman" w:eastAsia="Times New Roman" w:hAnsi="Times New Roman" w:cs="Times New Roman"/>
                <w:b/>
                <w:bCs/>
                <w:color w:val="000000" w:themeColor="text1"/>
                <w:sz w:val="24"/>
                <w:szCs w:val="24"/>
              </w:rPr>
              <w:t>48</w:t>
            </w:r>
          </w:p>
        </w:tc>
      </w:tr>
    </w:tbl>
    <w:p w14:paraId="2B9E0D14" w14:textId="77777777" w:rsidR="00DC7824" w:rsidRDefault="00DC7824" w:rsidP="00DC7824">
      <w:pPr>
        <w:spacing w:after="0" w:line="240" w:lineRule="auto"/>
        <w:jc w:val="center"/>
        <w:rPr>
          <w:rFonts w:ascii="Times New Roman" w:eastAsia="Times New Roman" w:hAnsi="Times New Roman" w:cs="Times New Roman"/>
          <w:b/>
          <w:bCs/>
          <w:color w:val="000000"/>
          <w:sz w:val="26"/>
          <w:szCs w:val="24"/>
          <w:u w:val="single"/>
        </w:rPr>
      </w:pPr>
      <w:r>
        <w:rPr>
          <w:rFonts w:ascii="Times New Roman" w:eastAsia="Times New Roman" w:hAnsi="Times New Roman" w:cs="Times New Roman"/>
          <w:b/>
          <w:bCs/>
          <w:color w:val="000000"/>
          <w:sz w:val="26"/>
          <w:szCs w:val="24"/>
          <w:u w:val="single"/>
        </w:rPr>
        <w:t>_______________________________________________________</w:t>
      </w:r>
    </w:p>
    <w:p w14:paraId="6968751B" w14:textId="77777777" w:rsidR="004F6131" w:rsidRPr="004F6131" w:rsidRDefault="004F6131" w:rsidP="004F6131">
      <w:pPr>
        <w:spacing w:line="240" w:lineRule="auto"/>
        <w:ind w:left="446" w:right="187"/>
        <w:jc w:val="center"/>
        <w:rPr>
          <w:rFonts w:ascii="Times New Roman" w:hAnsi="Times New Roman" w:cs="Times New Roman"/>
          <w:b/>
          <w:sz w:val="28"/>
          <w:szCs w:val="24"/>
        </w:rPr>
      </w:pPr>
      <w:r w:rsidRPr="004F6131">
        <w:rPr>
          <w:rFonts w:ascii="Times New Roman" w:hAnsi="Times New Roman" w:cs="Times New Roman"/>
          <w:b/>
          <w:sz w:val="28"/>
          <w:szCs w:val="24"/>
        </w:rPr>
        <w:t xml:space="preserve">INTERAKSI SOSIAL  DAN TINGKAT PENDAPATAN NELAYAN </w:t>
      </w:r>
      <w:r w:rsidRPr="004F6131">
        <w:rPr>
          <w:rFonts w:ascii="Times New Roman" w:hAnsi="Times New Roman" w:cs="Times New Roman"/>
          <w:b/>
          <w:i/>
          <w:sz w:val="28"/>
          <w:szCs w:val="24"/>
        </w:rPr>
        <w:t>PURSE SEINE</w:t>
      </w:r>
      <w:r w:rsidRPr="004F6131">
        <w:rPr>
          <w:rFonts w:ascii="Times New Roman" w:hAnsi="Times New Roman" w:cs="Times New Roman"/>
          <w:b/>
          <w:sz w:val="28"/>
          <w:szCs w:val="24"/>
        </w:rPr>
        <w:t xml:space="preserve">   DI DESA  LATUHALAT KECAMATAN NUSANIWE  KOTA AMBON</w:t>
      </w:r>
    </w:p>
    <w:p w14:paraId="67617987" w14:textId="77777777" w:rsidR="00E86D65" w:rsidRPr="002B0120" w:rsidRDefault="002B0120" w:rsidP="00E86D65">
      <w:pPr>
        <w:spacing w:after="200" w:line="276" w:lineRule="auto"/>
        <w:jc w:val="center"/>
        <w:rPr>
          <w:rFonts w:ascii="Times New Roman" w:hAnsi="Times New Roman" w:cs="Times New Roman"/>
        </w:rPr>
      </w:pPr>
      <w:r w:rsidRPr="002B0120">
        <w:rPr>
          <w:rFonts w:ascii="Times New Roman" w:hAnsi="Times New Roman" w:cs="Times New Roman"/>
          <w:b/>
        </w:rPr>
        <w:t>Costantinus Sahanaya</w:t>
      </w:r>
      <w:r w:rsidRPr="002B0120">
        <w:rPr>
          <w:rFonts w:ascii="Times New Roman" w:hAnsi="Times New Roman" w:cs="Times New Roman"/>
          <w:b/>
          <w:vertAlign w:val="superscript"/>
        </w:rPr>
        <w:t>1</w:t>
      </w:r>
      <w:r w:rsidR="00E86D65" w:rsidRPr="002B0120">
        <w:rPr>
          <w:rFonts w:ascii="Times New Roman" w:hAnsi="Times New Roman" w:cs="Times New Roman"/>
        </w:rPr>
        <w:t xml:space="preserve">, </w:t>
      </w:r>
      <w:r w:rsidRPr="002B0120">
        <w:rPr>
          <w:rFonts w:ascii="Times New Roman" w:hAnsi="Times New Roman" w:cs="Times New Roman"/>
          <w:b/>
        </w:rPr>
        <w:t>Costansa Glory Lessil</w:t>
      </w:r>
      <w:r w:rsidRPr="002B0120">
        <w:rPr>
          <w:rFonts w:ascii="Times New Roman" w:hAnsi="Times New Roman" w:cs="Times New Roman"/>
          <w:b/>
          <w:vertAlign w:val="superscript"/>
        </w:rPr>
        <w:t>2</w:t>
      </w:r>
      <w:r w:rsidRPr="002B0120">
        <w:rPr>
          <w:rFonts w:ascii="Times New Roman" w:hAnsi="Times New Roman" w:cs="Times New Roman"/>
        </w:rPr>
        <w:t xml:space="preserve">, </w:t>
      </w:r>
      <w:r w:rsidRPr="002B0120">
        <w:rPr>
          <w:rFonts w:ascii="Times New Roman" w:hAnsi="Times New Roman" w:cs="Times New Roman"/>
          <w:b/>
        </w:rPr>
        <w:t>A</w:t>
      </w:r>
      <w:r>
        <w:rPr>
          <w:rFonts w:ascii="Times New Roman" w:hAnsi="Times New Roman" w:cs="Times New Roman"/>
          <w:b/>
        </w:rPr>
        <w:t xml:space="preserve">nthonio </w:t>
      </w:r>
      <w:r w:rsidR="00DD4B96">
        <w:rPr>
          <w:rFonts w:ascii="Times New Roman" w:hAnsi="Times New Roman" w:cs="Times New Roman"/>
          <w:b/>
        </w:rPr>
        <w:t xml:space="preserve">Johan  </w:t>
      </w:r>
      <w:r w:rsidRPr="002B0120">
        <w:rPr>
          <w:rFonts w:ascii="Times New Roman" w:hAnsi="Times New Roman" w:cs="Times New Roman"/>
          <w:b/>
        </w:rPr>
        <w:t>Latui</w:t>
      </w:r>
      <w:r w:rsidR="00FE6A5B">
        <w:rPr>
          <w:rFonts w:ascii="Times New Roman" w:hAnsi="Times New Roman" w:cs="Times New Roman"/>
          <w:b/>
        </w:rPr>
        <w:t>h</w:t>
      </w:r>
      <w:r w:rsidRPr="002B0120">
        <w:rPr>
          <w:rFonts w:ascii="Times New Roman" w:hAnsi="Times New Roman" w:cs="Times New Roman"/>
          <w:b/>
        </w:rPr>
        <w:t>amallo</w:t>
      </w:r>
      <w:r w:rsidRPr="002B0120">
        <w:rPr>
          <w:rFonts w:ascii="Times New Roman" w:hAnsi="Times New Roman" w:cs="Times New Roman"/>
          <w:b/>
          <w:vertAlign w:val="superscript"/>
        </w:rPr>
        <w:t>3</w:t>
      </w:r>
    </w:p>
    <w:p w14:paraId="21801F63" w14:textId="77777777" w:rsidR="00E86D65" w:rsidRPr="00FE6A5B" w:rsidRDefault="00FE6A5B" w:rsidP="00E86D65">
      <w:pPr>
        <w:spacing w:after="0" w:line="276" w:lineRule="auto"/>
        <w:jc w:val="center"/>
        <w:rPr>
          <w:rFonts w:ascii="Times New Roman" w:hAnsi="Times New Roman" w:cs="Times New Roman"/>
        </w:rPr>
      </w:pPr>
      <w:r w:rsidRPr="00FE6A5B">
        <w:rPr>
          <w:rFonts w:ascii="Times New Roman" w:hAnsi="Times New Roman" w:cs="Times New Roman"/>
          <w:vertAlign w:val="superscript"/>
        </w:rPr>
        <w:t>1</w:t>
      </w:r>
      <w:r w:rsidRPr="00FE6A5B">
        <w:rPr>
          <w:rFonts w:ascii="Times New Roman" w:hAnsi="Times New Roman" w:cs="Times New Roman"/>
        </w:rPr>
        <w:t>F</w:t>
      </w:r>
      <w:r w:rsidR="00D474A0">
        <w:rPr>
          <w:rFonts w:ascii="Times New Roman" w:hAnsi="Times New Roman" w:cs="Times New Roman"/>
        </w:rPr>
        <w:t xml:space="preserve">akultas </w:t>
      </w:r>
      <w:r w:rsidRPr="00FE6A5B">
        <w:rPr>
          <w:rFonts w:ascii="Times New Roman" w:hAnsi="Times New Roman" w:cs="Times New Roman"/>
        </w:rPr>
        <w:t>I</w:t>
      </w:r>
      <w:r w:rsidR="00D474A0">
        <w:rPr>
          <w:rFonts w:ascii="Times New Roman" w:hAnsi="Times New Roman" w:cs="Times New Roman"/>
        </w:rPr>
        <w:t xml:space="preserve">lmu </w:t>
      </w:r>
      <w:r w:rsidRPr="00FE6A5B">
        <w:rPr>
          <w:rFonts w:ascii="Times New Roman" w:hAnsi="Times New Roman" w:cs="Times New Roman"/>
        </w:rPr>
        <w:t>S</w:t>
      </w:r>
      <w:r w:rsidR="00D474A0">
        <w:rPr>
          <w:rFonts w:ascii="Times New Roman" w:hAnsi="Times New Roman" w:cs="Times New Roman"/>
        </w:rPr>
        <w:t xml:space="preserve">osial Dan Ilmu </w:t>
      </w:r>
      <w:r w:rsidRPr="00FE6A5B">
        <w:rPr>
          <w:rFonts w:ascii="Times New Roman" w:hAnsi="Times New Roman" w:cs="Times New Roman"/>
        </w:rPr>
        <w:t>P</w:t>
      </w:r>
      <w:r w:rsidR="00D474A0">
        <w:rPr>
          <w:rFonts w:ascii="Times New Roman" w:hAnsi="Times New Roman" w:cs="Times New Roman"/>
        </w:rPr>
        <w:t>olitik</w:t>
      </w:r>
      <w:r w:rsidRPr="00FE6A5B">
        <w:rPr>
          <w:rFonts w:ascii="Times New Roman" w:hAnsi="Times New Roman" w:cs="Times New Roman"/>
        </w:rPr>
        <w:t>, Universitas Kristen Indonesia Maluku</w:t>
      </w:r>
    </w:p>
    <w:p w14:paraId="4B40EFA8" w14:textId="77777777" w:rsidR="00E86D65" w:rsidRPr="00FE6A5B" w:rsidRDefault="009241B1" w:rsidP="00E86D65">
      <w:pPr>
        <w:spacing w:after="0" w:line="276" w:lineRule="auto"/>
        <w:jc w:val="center"/>
        <w:rPr>
          <w:rFonts w:ascii="Times New Roman" w:hAnsi="Times New Roman" w:cs="Times New Roman"/>
        </w:rPr>
      </w:pPr>
      <w:r>
        <w:rPr>
          <w:rFonts w:ascii="Times New Roman" w:hAnsi="Times New Roman" w:cs="Times New Roman"/>
        </w:rPr>
        <w:t xml:space="preserve">Email : </w:t>
      </w:r>
      <w:hyperlink r:id="rId8" w:history="1">
        <w:r w:rsidRPr="00D63BEE">
          <w:rPr>
            <w:rStyle w:val="Hyperlink"/>
            <w:rFonts w:ascii="Times New Roman" w:hAnsi="Times New Roman" w:cs="Times New Roman"/>
          </w:rPr>
          <w:t>cossahanaya64@gmail.com</w:t>
        </w:r>
      </w:hyperlink>
      <w:r>
        <w:rPr>
          <w:rFonts w:ascii="Times New Roman" w:hAnsi="Times New Roman" w:cs="Times New Roman"/>
        </w:rPr>
        <w:t xml:space="preserve"> </w:t>
      </w:r>
    </w:p>
    <w:p w14:paraId="1536DFF1" w14:textId="77777777" w:rsidR="00D474A0" w:rsidRPr="00FE6A5B" w:rsidRDefault="00FE6A5B" w:rsidP="00D474A0">
      <w:pPr>
        <w:spacing w:after="0" w:line="276" w:lineRule="auto"/>
        <w:jc w:val="center"/>
        <w:rPr>
          <w:rFonts w:ascii="Times New Roman" w:hAnsi="Times New Roman" w:cs="Times New Roman"/>
        </w:rPr>
      </w:pPr>
      <w:r w:rsidRPr="00FE6A5B">
        <w:rPr>
          <w:rFonts w:ascii="Times New Roman" w:hAnsi="Times New Roman" w:cs="Times New Roman"/>
          <w:vertAlign w:val="superscript"/>
        </w:rPr>
        <w:t>2</w:t>
      </w:r>
      <w:r w:rsidR="00D474A0" w:rsidRPr="00D474A0">
        <w:rPr>
          <w:rFonts w:ascii="Times New Roman" w:hAnsi="Times New Roman" w:cs="Times New Roman"/>
        </w:rPr>
        <w:t xml:space="preserve"> </w:t>
      </w:r>
      <w:r w:rsidR="00D474A0" w:rsidRPr="00FE6A5B">
        <w:rPr>
          <w:rFonts w:ascii="Times New Roman" w:hAnsi="Times New Roman" w:cs="Times New Roman"/>
        </w:rPr>
        <w:t>F</w:t>
      </w:r>
      <w:r w:rsidR="00D474A0">
        <w:rPr>
          <w:rFonts w:ascii="Times New Roman" w:hAnsi="Times New Roman" w:cs="Times New Roman"/>
        </w:rPr>
        <w:t xml:space="preserve">akultas </w:t>
      </w:r>
      <w:r w:rsidR="00D474A0" w:rsidRPr="00FE6A5B">
        <w:rPr>
          <w:rFonts w:ascii="Times New Roman" w:hAnsi="Times New Roman" w:cs="Times New Roman"/>
        </w:rPr>
        <w:t>I</w:t>
      </w:r>
      <w:r w:rsidR="00D474A0">
        <w:rPr>
          <w:rFonts w:ascii="Times New Roman" w:hAnsi="Times New Roman" w:cs="Times New Roman"/>
        </w:rPr>
        <w:t xml:space="preserve">lmu </w:t>
      </w:r>
      <w:r w:rsidR="00D474A0" w:rsidRPr="00FE6A5B">
        <w:rPr>
          <w:rFonts w:ascii="Times New Roman" w:hAnsi="Times New Roman" w:cs="Times New Roman"/>
        </w:rPr>
        <w:t>S</w:t>
      </w:r>
      <w:r w:rsidR="00D474A0">
        <w:rPr>
          <w:rFonts w:ascii="Times New Roman" w:hAnsi="Times New Roman" w:cs="Times New Roman"/>
        </w:rPr>
        <w:t xml:space="preserve">osial Dan Ilmu </w:t>
      </w:r>
      <w:r w:rsidR="00D474A0" w:rsidRPr="00FE6A5B">
        <w:rPr>
          <w:rFonts w:ascii="Times New Roman" w:hAnsi="Times New Roman" w:cs="Times New Roman"/>
        </w:rPr>
        <w:t>P</w:t>
      </w:r>
      <w:r w:rsidR="00D474A0">
        <w:rPr>
          <w:rFonts w:ascii="Times New Roman" w:hAnsi="Times New Roman" w:cs="Times New Roman"/>
        </w:rPr>
        <w:t>olitik</w:t>
      </w:r>
      <w:r w:rsidR="00D474A0" w:rsidRPr="00FE6A5B">
        <w:rPr>
          <w:rFonts w:ascii="Times New Roman" w:hAnsi="Times New Roman" w:cs="Times New Roman"/>
        </w:rPr>
        <w:t>, Universitas Kristen Indonesia Maluku</w:t>
      </w:r>
    </w:p>
    <w:p w14:paraId="7539E735" w14:textId="77777777" w:rsidR="00E86D65" w:rsidRDefault="00FE6A5B" w:rsidP="00E86D65">
      <w:pPr>
        <w:spacing w:after="0" w:line="276" w:lineRule="auto"/>
        <w:jc w:val="center"/>
        <w:rPr>
          <w:rFonts w:ascii="Times New Roman" w:hAnsi="Times New Roman" w:cs="Times New Roman"/>
        </w:rPr>
      </w:pPr>
      <w:r>
        <w:rPr>
          <w:rFonts w:ascii="Times New Roman" w:hAnsi="Times New Roman" w:cs="Times New Roman"/>
        </w:rPr>
        <w:t xml:space="preserve">Email : </w:t>
      </w:r>
      <w:hyperlink r:id="rId9" w:history="1">
        <w:r w:rsidR="009241B1" w:rsidRPr="00D63BEE">
          <w:rPr>
            <w:rStyle w:val="Hyperlink"/>
            <w:rFonts w:ascii="Times New Roman" w:hAnsi="Times New Roman" w:cs="Times New Roman"/>
          </w:rPr>
          <w:t>costansaglory03@gmail.com</w:t>
        </w:r>
      </w:hyperlink>
      <w:r w:rsidR="009241B1">
        <w:rPr>
          <w:rFonts w:ascii="Times New Roman" w:hAnsi="Times New Roman" w:cs="Times New Roman"/>
        </w:rPr>
        <w:t xml:space="preserve"> </w:t>
      </w:r>
    </w:p>
    <w:p w14:paraId="4967C11B" w14:textId="77777777" w:rsidR="00D474A0" w:rsidRPr="00FE6A5B" w:rsidRDefault="00FE6A5B" w:rsidP="00D474A0">
      <w:pPr>
        <w:spacing w:after="0" w:line="276" w:lineRule="auto"/>
        <w:jc w:val="center"/>
        <w:rPr>
          <w:rFonts w:ascii="Times New Roman" w:hAnsi="Times New Roman" w:cs="Times New Roman"/>
        </w:rPr>
      </w:pPr>
      <w:r w:rsidRPr="00FE6A5B">
        <w:rPr>
          <w:rFonts w:ascii="Times New Roman" w:hAnsi="Times New Roman" w:cs="Times New Roman"/>
          <w:vertAlign w:val="superscript"/>
        </w:rPr>
        <w:t>3</w:t>
      </w:r>
      <w:r w:rsidR="00D474A0" w:rsidRPr="00D474A0">
        <w:rPr>
          <w:rFonts w:ascii="Times New Roman" w:hAnsi="Times New Roman" w:cs="Times New Roman"/>
        </w:rPr>
        <w:t xml:space="preserve"> </w:t>
      </w:r>
      <w:r w:rsidR="00D474A0" w:rsidRPr="00FE6A5B">
        <w:rPr>
          <w:rFonts w:ascii="Times New Roman" w:hAnsi="Times New Roman" w:cs="Times New Roman"/>
        </w:rPr>
        <w:t>F</w:t>
      </w:r>
      <w:r w:rsidR="00D474A0">
        <w:rPr>
          <w:rFonts w:ascii="Times New Roman" w:hAnsi="Times New Roman" w:cs="Times New Roman"/>
        </w:rPr>
        <w:t xml:space="preserve">akultas </w:t>
      </w:r>
      <w:r w:rsidR="00D474A0" w:rsidRPr="00FE6A5B">
        <w:rPr>
          <w:rFonts w:ascii="Times New Roman" w:hAnsi="Times New Roman" w:cs="Times New Roman"/>
        </w:rPr>
        <w:t>I</w:t>
      </w:r>
      <w:r w:rsidR="00D474A0">
        <w:rPr>
          <w:rFonts w:ascii="Times New Roman" w:hAnsi="Times New Roman" w:cs="Times New Roman"/>
        </w:rPr>
        <w:t xml:space="preserve">lmu </w:t>
      </w:r>
      <w:r w:rsidR="00D474A0" w:rsidRPr="00FE6A5B">
        <w:rPr>
          <w:rFonts w:ascii="Times New Roman" w:hAnsi="Times New Roman" w:cs="Times New Roman"/>
        </w:rPr>
        <w:t>S</w:t>
      </w:r>
      <w:r w:rsidR="00D474A0">
        <w:rPr>
          <w:rFonts w:ascii="Times New Roman" w:hAnsi="Times New Roman" w:cs="Times New Roman"/>
        </w:rPr>
        <w:t xml:space="preserve">osial Dan Ilmu </w:t>
      </w:r>
      <w:r w:rsidR="00D474A0" w:rsidRPr="00FE6A5B">
        <w:rPr>
          <w:rFonts w:ascii="Times New Roman" w:hAnsi="Times New Roman" w:cs="Times New Roman"/>
        </w:rPr>
        <w:t>P</w:t>
      </w:r>
      <w:r w:rsidR="00D474A0">
        <w:rPr>
          <w:rFonts w:ascii="Times New Roman" w:hAnsi="Times New Roman" w:cs="Times New Roman"/>
        </w:rPr>
        <w:t>olitik</w:t>
      </w:r>
      <w:r w:rsidR="00D474A0" w:rsidRPr="00FE6A5B">
        <w:rPr>
          <w:rFonts w:ascii="Times New Roman" w:hAnsi="Times New Roman" w:cs="Times New Roman"/>
        </w:rPr>
        <w:t>, Universitas Kristen Indonesia Maluku</w:t>
      </w:r>
    </w:p>
    <w:p w14:paraId="2C681588" w14:textId="77777777" w:rsidR="00FE6A5B" w:rsidRDefault="00775EFF" w:rsidP="00FE6A5B">
      <w:pPr>
        <w:spacing w:after="0" w:line="276" w:lineRule="auto"/>
        <w:jc w:val="center"/>
        <w:rPr>
          <w:rFonts w:ascii="Times New Roman" w:hAnsi="Times New Roman" w:cs="Times New Roman"/>
        </w:rPr>
      </w:pPr>
      <w:r>
        <w:rPr>
          <w:rFonts w:ascii="Times New Roman" w:hAnsi="Times New Roman" w:cs="Times New Roman"/>
        </w:rPr>
        <w:t xml:space="preserve">Email : </w:t>
      </w:r>
      <w:hyperlink r:id="rId10" w:history="1">
        <w:r w:rsidRPr="000C5BAD">
          <w:rPr>
            <w:rStyle w:val="Hyperlink"/>
            <w:rFonts w:ascii="Times New Roman" w:hAnsi="Times New Roman" w:cs="Times New Roman"/>
          </w:rPr>
          <w:t>anthoniolatuihamallo3@gmail.com</w:t>
        </w:r>
      </w:hyperlink>
      <w:r>
        <w:rPr>
          <w:rFonts w:ascii="Times New Roman" w:hAnsi="Times New Roman" w:cs="Times New Roman"/>
        </w:rPr>
        <w:t xml:space="preserve"> </w:t>
      </w:r>
    </w:p>
    <w:p w14:paraId="300ECB63" w14:textId="77777777" w:rsidR="00E86D65" w:rsidRDefault="00E86D65" w:rsidP="00E86D65">
      <w:pPr>
        <w:spacing w:after="200" w:line="276" w:lineRule="auto"/>
      </w:pPr>
    </w:p>
    <w:p w14:paraId="429D6BA8" w14:textId="77777777" w:rsidR="00E86D65" w:rsidRPr="00685BA2" w:rsidRDefault="002117EF" w:rsidP="00E86D65">
      <w:pPr>
        <w:spacing w:after="200" w:line="276" w:lineRule="auto"/>
        <w:jc w:val="center"/>
        <w:rPr>
          <w:rFonts w:ascii="Times New Roman" w:hAnsi="Times New Roman" w:cs="Times New Roman"/>
          <w:b/>
          <w:i/>
          <w:color w:val="000000" w:themeColor="text1"/>
          <w:sz w:val="20"/>
        </w:rPr>
      </w:pPr>
      <w:r w:rsidRPr="00685BA2">
        <w:rPr>
          <w:rFonts w:ascii="Times New Roman" w:hAnsi="Times New Roman" w:cs="Times New Roman"/>
          <w:b/>
          <w:i/>
          <w:color w:val="000000" w:themeColor="text1"/>
          <w:sz w:val="20"/>
        </w:rPr>
        <w:t xml:space="preserve">Abstract </w:t>
      </w:r>
    </w:p>
    <w:p w14:paraId="2C37EBF1" w14:textId="77777777" w:rsidR="00685BA2" w:rsidRDefault="00685BA2" w:rsidP="00685BA2">
      <w:pPr>
        <w:pStyle w:val="HTMLPreformatted"/>
        <w:shd w:val="clear" w:color="auto" w:fill="F8F9FA"/>
        <w:jc w:val="both"/>
        <w:rPr>
          <w:rStyle w:val="y2iqfc"/>
          <w:rFonts w:ascii="Times New Roman" w:hAnsi="Times New Roman" w:cs="Times New Roman"/>
          <w:b/>
          <w:i/>
          <w:color w:val="202124"/>
          <w:lang w:val="en"/>
        </w:rPr>
      </w:pPr>
      <w:r w:rsidRPr="00685BA2">
        <w:rPr>
          <w:rStyle w:val="y2iqfc"/>
          <w:rFonts w:ascii="Times New Roman" w:hAnsi="Times New Roman" w:cs="Times New Roman"/>
          <w:b/>
          <w:i/>
          <w:color w:val="202124"/>
          <w:lang w:val="en"/>
        </w:rPr>
        <w:t>Social interaction and income level of Purse Seine fishermen in Latuhalat village, Nusaniwe sub-district, Ambon City, is a study that aims to describe the form of social interaction of the Purse Sain fishing community and analyze the income of both the business, the owner and the income of the crew. The method used in this research is the method descriptive, to analyze data on the form of social interaction of purse fisherman, qualitative analysis methods are used, while fishermen's income is used, fishermen's income uses quantitative analysis methods. The research results show that the social interactions of Purse Seine fishermen in Latuhalat village consist of cooperation, competition, and disputes or conflicts. The average business income during the fishing season (MI) is IDR 6,086,651, the average owner's income is IDR 2,434,661, the average crew income is IDR 2,434,661, while the average FAD income is IDR 1,217. 330. while business income during the low-fish season (MKI) was IDR 1,392,251.</w:t>
      </w:r>
    </w:p>
    <w:p w14:paraId="78634334" w14:textId="77777777" w:rsidR="00685BA2" w:rsidRPr="00685BA2" w:rsidRDefault="00685BA2" w:rsidP="00685BA2">
      <w:pPr>
        <w:pStyle w:val="HTMLPreformatted"/>
        <w:shd w:val="clear" w:color="auto" w:fill="F8F9FA"/>
        <w:jc w:val="both"/>
        <w:rPr>
          <w:rStyle w:val="y2iqfc"/>
          <w:rFonts w:ascii="Times New Roman" w:hAnsi="Times New Roman" w:cs="Times New Roman"/>
          <w:b/>
          <w:i/>
          <w:color w:val="202124"/>
          <w:lang w:val="en"/>
        </w:rPr>
      </w:pPr>
    </w:p>
    <w:p w14:paraId="13162D1C" w14:textId="77777777" w:rsidR="00685BA2" w:rsidRDefault="00685BA2" w:rsidP="00685BA2">
      <w:pPr>
        <w:pStyle w:val="HTMLPreformatted"/>
        <w:shd w:val="clear" w:color="auto" w:fill="F8F9FA"/>
        <w:jc w:val="both"/>
        <w:rPr>
          <w:rStyle w:val="y2iqfc"/>
          <w:rFonts w:ascii="Times New Roman" w:hAnsi="Times New Roman" w:cs="Times New Roman"/>
          <w:b/>
          <w:i/>
          <w:color w:val="202124"/>
          <w:lang w:val="en"/>
        </w:rPr>
      </w:pPr>
      <w:r w:rsidRPr="00685BA2">
        <w:rPr>
          <w:rStyle w:val="y2iqfc"/>
          <w:rFonts w:ascii="Times New Roman" w:hAnsi="Times New Roman" w:cs="Times New Roman"/>
          <w:b/>
          <w:i/>
          <w:color w:val="202124"/>
          <w:lang w:val="en"/>
        </w:rPr>
        <w:t>Keywords</w:t>
      </w:r>
      <w:r>
        <w:rPr>
          <w:rStyle w:val="y2iqfc"/>
          <w:rFonts w:ascii="Times New Roman" w:hAnsi="Times New Roman" w:cs="Times New Roman"/>
          <w:b/>
          <w:i/>
          <w:color w:val="202124"/>
          <w:lang w:val="en"/>
        </w:rPr>
        <w:t xml:space="preserve"> </w:t>
      </w:r>
      <w:r w:rsidRPr="00685BA2">
        <w:rPr>
          <w:rStyle w:val="y2iqfc"/>
          <w:rFonts w:ascii="Times New Roman" w:hAnsi="Times New Roman" w:cs="Times New Roman"/>
          <w:b/>
          <w:i/>
          <w:color w:val="202124"/>
          <w:lang w:val="en"/>
        </w:rPr>
        <w:t>: Social Interaction; Income Level; Purse Seine Fisherman.</w:t>
      </w:r>
    </w:p>
    <w:p w14:paraId="54CD5187" w14:textId="77777777" w:rsidR="00DD4B96" w:rsidRDefault="00DD4B96" w:rsidP="00685BA2">
      <w:pPr>
        <w:pStyle w:val="HTMLPreformatted"/>
        <w:shd w:val="clear" w:color="auto" w:fill="F8F9FA"/>
        <w:jc w:val="both"/>
        <w:rPr>
          <w:rStyle w:val="y2iqfc"/>
          <w:rFonts w:ascii="Times New Roman" w:hAnsi="Times New Roman" w:cs="Times New Roman"/>
          <w:b/>
          <w:i/>
          <w:color w:val="202124"/>
          <w:lang w:val="en"/>
        </w:rPr>
      </w:pPr>
    </w:p>
    <w:p w14:paraId="63BD9762" w14:textId="77777777" w:rsidR="00DD4B96" w:rsidRDefault="00DD4B96" w:rsidP="00685BA2">
      <w:pPr>
        <w:pStyle w:val="HTMLPreformatted"/>
        <w:shd w:val="clear" w:color="auto" w:fill="F8F9FA"/>
        <w:jc w:val="both"/>
        <w:rPr>
          <w:rStyle w:val="y2iqfc"/>
          <w:rFonts w:ascii="Times New Roman" w:hAnsi="Times New Roman" w:cs="Times New Roman"/>
          <w:b/>
          <w:i/>
          <w:color w:val="202124"/>
          <w:lang w:val="en"/>
        </w:rPr>
      </w:pPr>
    </w:p>
    <w:p w14:paraId="7B6587A7" w14:textId="77777777" w:rsidR="00DD4B96" w:rsidRPr="00685BA2" w:rsidRDefault="00DD4B96" w:rsidP="00685BA2">
      <w:pPr>
        <w:pStyle w:val="HTMLPreformatted"/>
        <w:shd w:val="clear" w:color="auto" w:fill="F8F9FA"/>
        <w:jc w:val="both"/>
        <w:rPr>
          <w:rFonts w:ascii="Times New Roman" w:hAnsi="Times New Roman" w:cs="Times New Roman"/>
          <w:b/>
          <w:i/>
          <w:color w:val="202124"/>
        </w:rPr>
      </w:pPr>
    </w:p>
    <w:p w14:paraId="011217F2" w14:textId="77777777" w:rsidR="00E86D65" w:rsidRPr="00E86D65" w:rsidRDefault="00E86D65" w:rsidP="00E86D65">
      <w:pPr>
        <w:spacing w:after="200" w:line="276" w:lineRule="auto"/>
        <w:rPr>
          <w:rFonts w:ascii="Times New Roman" w:hAnsi="Times New Roman" w:cs="Times New Roman"/>
        </w:rPr>
      </w:pPr>
    </w:p>
    <w:p w14:paraId="2E2D3F36" w14:textId="77777777" w:rsidR="00E86D65" w:rsidRPr="002117EF" w:rsidRDefault="002117EF" w:rsidP="00E86D65">
      <w:pPr>
        <w:spacing w:after="200" w:line="276" w:lineRule="auto"/>
        <w:jc w:val="center"/>
        <w:rPr>
          <w:rFonts w:ascii="Times New Roman" w:hAnsi="Times New Roman" w:cs="Times New Roman"/>
          <w:b/>
          <w:i/>
        </w:rPr>
      </w:pPr>
      <w:r w:rsidRPr="002117EF">
        <w:rPr>
          <w:rFonts w:ascii="Times New Roman" w:hAnsi="Times New Roman" w:cs="Times New Roman"/>
          <w:b/>
          <w:i/>
          <w:sz w:val="20"/>
        </w:rPr>
        <w:lastRenderedPageBreak/>
        <w:t>Abstrak</w:t>
      </w:r>
      <w:r w:rsidRPr="002117EF">
        <w:rPr>
          <w:rFonts w:ascii="Times New Roman" w:hAnsi="Times New Roman" w:cs="Times New Roman"/>
          <w:b/>
          <w:i/>
        </w:rPr>
        <w:t xml:space="preserve"> </w:t>
      </w:r>
    </w:p>
    <w:p w14:paraId="18DEB91C" w14:textId="77777777" w:rsidR="004F6131" w:rsidRPr="004F6131" w:rsidRDefault="004F6131" w:rsidP="004F6131">
      <w:pPr>
        <w:tabs>
          <w:tab w:val="left" w:pos="1620"/>
        </w:tabs>
        <w:spacing w:line="240" w:lineRule="auto"/>
        <w:jc w:val="both"/>
        <w:rPr>
          <w:rFonts w:ascii="Times New Roman" w:hAnsi="Times New Roman" w:cs="Times New Roman"/>
          <w:b/>
          <w:i/>
          <w:sz w:val="20"/>
          <w:szCs w:val="20"/>
        </w:rPr>
      </w:pPr>
      <w:r w:rsidRPr="004F6131">
        <w:rPr>
          <w:rFonts w:ascii="Times New Roman" w:hAnsi="Times New Roman" w:cs="Times New Roman"/>
          <w:b/>
          <w:i/>
          <w:sz w:val="20"/>
          <w:szCs w:val="20"/>
        </w:rPr>
        <w:t>Interaksi sosial dan Tingkat Pendapatan  Nelayan Purse Seine di desa Latuhalat Kecamatan Nusaniwe Kota Ambon, merupakan sebuah penelitian yang bertujuan untuk mendiskripsikan bentuk interaksi sosial masyarakat nelayan Purse Sain serta menganalisa, pendapatan baik usahanya, pemilik dan penda</w:t>
      </w:r>
      <w:bookmarkStart w:id="0" w:name="_GoBack"/>
      <w:bookmarkEnd w:id="0"/>
      <w:r w:rsidRPr="004F6131">
        <w:rPr>
          <w:rFonts w:ascii="Times New Roman" w:hAnsi="Times New Roman" w:cs="Times New Roman"/>
          <w:b/>
          <w:i/>
          <w:sz w:val="20"/>
          <w:szCs w:val="20"/>
        </w:rPr>
        <w:t>patan ABK, metode yang digunakan dalam penelitian ini adalah metode deskriftif,  untuk menganalisa data  bentuk interaksi sosial nelayan purse saine, digunakan  metode analisis kualitatif, sedangkan pendapatan nelayan digunakan pendapatan nelayan menggunakan metode analisis kuantitatif.  Hasil penelitian menunjukan bahwa, interaksi interaksi sosial nelayan Purse Seine di desa Latuhalat, terdiri dari kerjasama, persaingan, dan pertikaian atau konflik. Rata-rata pendapatan usaha pada musim ikan (MI), sebesar Rp.6.086.651, rata-rata pendapatan pemilik Rp2.434.661, rata-rata pendapatan ABK Rp.2.434.661, sedangkan rata-rata pendapatan rumpon sebesar Rp.1.217.330. sedangkan pendapatan usaha pada musim kurang ikan (MKI), sebesar Rp1.392.251.</w:t>
      </w:r>
    </w:p>
    <w:p w14:paraId="337038E2" w14:textId="77777777" w:rsidR="00E86D65" w:rsidRDefault="004F6131" w:rsidP="00E27DEA">
      <w:pPr>
        <w:tabs>
          <w:tab w:val="left" w:pos="1620"/>
        </w:tabs>
        <w:spacing w:line="240" w:lineRule="auto"/>
        <w:jc w:val="both"/>
        <w:rPr>
          <w:rFonts w:ascii="Times New Roman" w:hAnsi="Times New Roman" w:cs="Times New Roman"/>
          <w:b/>
          <w:i/>
          <w:sz w:val="20"/>
          <w:szCs w:val="20"/>
        </w:rPr>
      </w:pPr>
      <w:r w:rsidRPr="004F6131">
        <w:rPr>
          <w:rFonts w:ascii="Times New Roman" w:hAnsi="Times New Roman" w:cs="Times New Roman"/>
          <w:b/>
          <w:i/>
          <w:sz w:val="20"/>
          <w:szCs w:val="20"/>
        </w:rPr>
        <w:t xml:space="preserve">Kata kunci :  Interaksi Sosial; Tingkat Pendapatan; Nelayan Purse Seine. </w:t>
      </w:r>
    </w:p>
    <w:p w14:paraId="7342FFCA" w14:textId="77777777" w:rsidR="00E27DEA" w:rsidRPr="00DD4B96" w:rsidRDefault="00E27DEA" w:rsidP="00E27DEA">
      <w:pPr>
        <w:tabs>
          <w:tab w:val="left" w:pos="1620"/>
        </w:tabs>
        <w:spacing w:line="240" w:lineRule="auto"/>
        <w:jc w:val="both"/>
        <w:rPr>
          <w:rFonts w:ascii="Times New Roman" w:hAnsi="Times New Roman" w:cs="Times New Roman"/>
          <w:b/>
          <w:i/>
          <w:sz w:val="4"/>
          <w:szCs w:val="20"/>
        </w:rPr>
      </w:pPr>
    </w:p>
    <w:p w14:paraId="6C5BEE17" w14:textId="77777777" w:rsidR="00E86D65" w:rsidRDefault="00E86D65" w:rsidP="00E27DEA">
      <w:pPr>
        <w:spacing w:after="0" w:line="276" w:lineRule="auto"/>
        <w:rPr>
          <w:rFonts w:ascii="Times New Roman" w:hAnsi="Times New Roman" w:cs="Times New Roman"/>
          <w:b/>
        </w:rPr>
      </w:pPr>
      <w:r w:rsidRPr="00E86D65">
        <w:rPr>
          <w:rFonts w:ascii="Times New Roman" w:hAnsi="Times New Roman" w:cs="Times New Roman"/>
          <w:b/>
        </w:rPr>
        <w:t>PENDA</w:t>
      </w:r>
      <w:r w:rsidR="00607F38">
        <w:rPr>
          <w:rFonts w:ascii="Times New Roman" w:hAnsi="Times New Roman" w:cs="Times New Roman"/>
          <w:b/>
        </w:rPr>
        <w:t>HULUAN</w:t>
      </w:r>
    </w:p>
    <w:p w14:paraId="1DC9DAC6" w14:textId="77777777" w:rsidR="00E27DEA" w:rsidRPr="00607F38" w:rsidRDefault="00E27DEA" w:rsidP="00E27DEA">
      <w:pPr>
        <w:spacing w:after="0" w:line="276" w:lineRule="auto"/>
        <w:rPr>
          <w:rFonts w:ascii="Times New Roman" w:hAnsi="Times New Roman" w:cs="Times New Roman"/>
        </w:rPr>
      </w:pPr>
    </w:p>
    <w:p w14:paraId="55257C24" w14:textId="1D428AF8" w:rsidR="00E27DEA" w:rsidRDefault="004F6131" w:rsidP="00801240">
      <w:pPr>
        <w:spacing w:after="0" w:line="276" w:lineRule="auto"/>
        <w:ind w:firstLine="567"/>
        <w:jc w:val="both"/>
        <w:rPr>
          <w:rStyle w:val="markedcontent"/>
          <w:rFonts w:ascii="Times New Roman" w:hAnsi="Times New Roman" w:cs="Times New Roman"/>
        </w:rPr>
      </w:pPr>
      <w:r w:rsidRPr="00E27DEA">
        <w:rPr>
          <w:rStyle w:val="markedcontent"/>
          <w:rFonts w:ascii="Times New Roman" w:hAnsi="Times New Roman" w:cs="Times New Roman"/>
        </w:rPr>
        <w:t>Kota Ambon terletak di bagian Selatan Pulau Ambon, tepatnya di daerah pesisir Teluk</w:t>
      </w:r>
      <w:r w:rsidR="00E27DEA" w:rsidRPr="00E27DEA">
        <w:rPr>
          <w:rFonts w:ascii="Times New Roman" w:hAnsi="Times New Roman" w:cs="Times New Roman"/>
        </w:rPr>
        <w:t xml:space="preserve"> </w:t>
      </w:r>
      <w:r w:rsidRPr="00E27DEA">
        <w:rPr>
          <w:rStyle w:val="markedcontent"/>
          <w:rFonts w:ascii="Times New Roman" w:hAnsi="Times New Roman" w:cs="Times New Roman"/>
        </w:rPr>
        <w:t>Ambon dan Teluk Baguala. Total luas wilayah Kota Ambon sekitar 786 km2, terdiri atas</w:t>
      </w:r>
      <w:r w:rsidR="00E27DEA" w:rsidRPr="00E27DEA">
        <w:rPr>
          <w:rFonts w:ascii="Times New Roman" w:hAnsi="Times New Roman" w:cs="Times New Roman"/>
        </w:rPr>
        <w:t xml:space="preserve"> </w:t>
      </w:r>
      <w:r w:rsidRPr="00E27DEA">
        <w:rPr>
          <w:rStyle w:val="markedcontent"/>
          <w:rFonts w:ascii="Times New Roman" w:hAnsi="Times New Roman" w:cs="Times New Roman"/>
        </w:rPr>
        <w:t>daratan seluas 377 km2 (48,0%) dan perairan laut selebar 4 mil dengan luas sebesar 409,0 km2</w:t>
      </w:r>
      <w:r w:rsidR="00E27DEA" w:rsidRPr="00E27DEA">
        <w:rPr>
          <w:rFonts w:ascii="Times New Roman" w:hAnsi="Times New Roman" w:cs="Times New Roman"/>
        </w:rPr>
        <w:t xml:space="preserve"> </w:t>
      </w:r>
      <w:r w:rsidRPr="00E27DEA">
        <w:rPr>
          <w:rStyle w:val="markedcontent"/>
          <w:rFonts w:ascii="Times New Roman" w:hAnsi="Times New Roman" w:cs="Times New Roman"/>
        </w:rPr>
        <w:t xml:space="preserve">(52,0 %). </w:t>
      </w:r>
    </w:p>
    <w:p w14:paraId="2FCE38C1" w14:textId="1CDA16F3" w:rsidR="00E27DEA" w:rsidRDefault="004F6131" w:rsidP="00801240">
      <w:pPr>
        <w:spacing w:after="0" w:line="276" w:lineRule="auto"/>
        <w:ind w:firstLine="567"/>
        <w:jc w:val="both"/>
        <w:rPr>
          <w:rStyle w:val="markedcontent"/>
          <w:rFonts w:ascii="Times New Roman" w:hAnsi="Times New Roman" w:cs="Times New Roman"/>
        </w:rPr>
      </w:pPr>
      <w:r w:rsidRPr="00E27DEA">
        <w:rPr>
          <w:rStyle w:val="markedcontent"/>
          <w:rFonts w:ascii="Times New Roman" w:hAnsi="Times New Roman" w:cs="Times New Roman"/>
        </w:rPr>
        <w:t>Pertumbuhan ekonomi kota ini lebih pesat dari kabupaten/kota lainnya di Maluku.</w:t>
      </w:r>
      <w:r w:rsidR="00E27DEA" w:rsidRPr="00E27DEA">
        <w:rPr>
          <w:rFonts w:ascii="Times New Roman" w:hAnsi="Times New Roman" w:cs="Times New Roman"/>
        </w:rPr>
        <w:t xml:space="preserve"> </w:t>
      </w:r>
      <w:r w:rsidRPr="00E27DEA">
        <w:rPr>
          <w:rStyle w:val="markedcontent"/>
          <w:rFonts w:ascii="Times New Roman" w:hAnsi="Times New Roman" w:cs="Times New Roman"/>
        </w:rPr>
        <w:t>Rata-rata pertumbuhan ekonomi per tahun Kota Ambon dalam lima tahun terakhir berkisar di</w:t>
      </w:r>
      <w:r w:rsidR="00E27DEA" w:rsidRPr="00E27DEA">
        <w:rPr>
          <w:rFonts w:ascii="Times New Roman" w:hAnsi="Times New Roman" w:cs="Times New Roman"/>
        </w:rPr>
        <w:t xml:space="preserve"> </w:t>
      </w:r>
      <w:r w:rsidRPr="00E27DEA">
        <w:rPr>
          <w:rStyle w:val="markedcontent"/>
          <w:rFonts w:ascii="Times New Roman" w:hAnsi="Times New Roman" w:cs="Times New Roman"/>
        </w:rPr>
        <w:t>antara 5,5%-7% sedangkan kabupaten/kota lainnya rata-rata kurang dari 5% per tahun.</w:t>
      </w:r>
      <w:r w:rsidR="00E27DEA" w:rsidRPr="00E27DEA">
        <w:rPr>
          <w:rFonts w:ascii="Times New Roman" w:hAnsi="Times New Roman" w:cs="Times New Roman"/>
        </w:rPr>
        <w:t xml:space="preserve"> </w:t>
      </w:r>
      <w:r w:rsidRPr="00E27DEA">
        <w:rPr>
          <w:rStyle w:val="markedcontent"/>
          <w:rFonts w:ascii="Times New Roman" w:hAnsi="Times New Roman" w:cs="Times New Roman"/>
        </w:rPr>
        <w:t>Kontribusi sub-sektor perikanan bagi Produk Domestik Regional Bruto (PDRB) Kota Ambon</w:t>
      </w:r>
      <w:r w:rsidR="00E27DEA" w:rsidRPr="00E27DEA">
        <w:rPr>
          <w:rFonts w:ascii="Times New Roman" w:hAnsi="Times New Roman" w:cs="Times New Roman"/>
        </w:rPr>
        <w:t xml:space="preserve"> </w:t>
      </w:r>
      <w:r w:rsidRPr="00E27DEA">
        <w:rPr>
          <w:rStyle w:val="markedcontent"/>
          <w:rFonts w:ascii="Times New Roman" w:hAnsi="Times New Roman" w:cs="Times New Roman"/>
        </w:rPr>
        <w:t>rata-rata per tahun adalah 15%, dengan pertumbuhan yang relatif stabil sekitar 4,5% per</w:t>
      </w:r>
      <w:r w:rsidR="00E27DEA" w:rsidRPr="00E27DEA">
        <w:rPr>
          <w:rFonts w:ascii="Times New Roman" w:hAnsi="Times New Roman" w:cs="Times New Roman"/>
        </w:rPr>
        <w:t xml:space="preserve"> </w:t>
      </w:r>
      <w:r w:rsidRPr="00E27DEA">
        <w:rPr>
          <w:rStyle w:val="markedcontent"/>
          <w:rFonts w:ascii="Times New Roman" w:hAnsi="Times New Roman" w:cs="Times New Roman"/>
        </w:rPr>
        <w:t>tahun. Kontribusi yang besar ini didukung oleh sebagian besar desa/kelurahan (32 desa) yang</w:t>
      </w:r>
      <w:r w:rsidR="00E27DEA" w:rsidRPr="00E27DEA">
        <w:rPr>
          <w:rFonts w:ascii="Times New Roman" w:hAnsi="Times New Roman" w:cs="Times New Roman"/>
        </w:rPr>
        <w:t xml:space="preserve"> </w:t>
      </w:r>
      <w:r w:rsidRPr="00E27DEA">
        <w:rPr>
          <w:rStyle w:val="markedcontent"/>
          <w:rFonts w:ascii="Times New Roman" w:hAnsi="Times New Roman" w:cs="Times New Roman"/>
        </w:rPr>
        <w:t>berada di wilayah pesisir dan menjalankan kegiatan perikanan secara aktif. Namun demikian,</w:t>
      </w:r>
      <w:r w:rsidR="00E27DEA" w:rsidRPr="00E27DEA">
        <w:rPr>
          <w:rFonts w:ascii="Times New Roman" w:hAnsi="Times New Roman" w:cs="Times New Roman"/>
        </w:rPr>
        <w:t xml:space="preserve"> </w:t>
      </w:r>
      <w:r w:rsidRPr="00E27DEA">
        <w:rPr>
          <w:rStyle w:val="markedcontent"/>
          <w:rFonts w:ascii="Times New Roman" w:hAnsi="Times New Roman" w:cs="Times New Roman"/>
        </w:rPr>
        <w:t>tingkat kemiskinan pada 32 desa pesisir di Kota Ambon dalam 4 tahun terakhir relatif lebih</w:t>
      </w:r>
      <w:r w:rsidR="00E27DEA" w:rsidRPr="00E27DEA">
        <w:rPr>
          <w:rFonts w:ascii="Times New Roman" w:hAnsi="Times New Roman" w:cs="Times New Roman"/>
        </w:rPr>
        <w:t xml:space="preserve"> </w:t>
      </w:r>
      <w:r w:rsidRPr="00E27DEA">
        <w:rPr>
          <w:rStyle w:val="markedcontent"/>
          <w:rFonts w:ascii="Times New Roman" w:hAnsi="Times New Roman" w:cs="Times New Roman"/>
        </w:rPr>
        <w:t>tinggi (yaitu 16%-18%) sementara tingkat kemiskinan seluruh dari seluruh 50 desa/kelurahan</w:t>
      </w:r>
      <w:r w:rsidR="00E27DEA" w:rsidRPr="00E27DEA">
        <w:rPr>
          <w:rFonts w:ascii="Times New Roman" w:hAnsi="Times New Roman" w:cs="Times New Roman"/>
        </w:rPr>
        <w:t xml:space="preserve"> </w:t>
      </w:r>
      <w:r w:rsidRPr="00E27DEA">
        <w:rPr>
          <w:rStyle w:val="markedcontent"/>
          <w:rFonts w:ascii="Times New Roman" w:hAnsi="Times New Roman" w:cs="Times New Roman"/>
        </w:rPr>
        <w:t xml:space="preserve">berkisar antara 14,9%-17,0% (BPMKB Kota Ambon, 2020). </w:t>
      </w:r>
    </w:p>
    <w:p w14:paraId="394614B3" w14:textId="75AF2D5C" w:rsidR="00E27DEA" w:rsidRDefault="004F6131" w:rsidP="00801240">
      <w:pPr>
        <w:spacing w:after="0" w:line="276" w:lineRule="auto"/>
        <w:ind w:firstLine="567"/>
        <w:jc w:val="both"/>
        <w:rPr>
          <w:rFonts w:ascii="Times New Roman" w:hAnsi="Times New Roman" w:cs="Times New Roman"/>
        </w:rPr>
      </w:pPr>
      <w:r w:rsidRPr="00E27DEA">
        <w:rPr>
          <w:rFonts w:ascii="Times New Roman" w:hAnsi="Times New Roman" w:cs="Times New Roman"/>
        </w:rPr>
        <w:t>Desa Latuhalat merupakan salah satu negeri/desa yang berada di kecamatan Nusaniwe Kota Ambon,  dan  merupakan desa yang berada dikawasan ekosistem pesisir dengan beragam kekayaan hayati, sumberdaya alam perikanan dipergunakan untuk kesejahteraan  keluarga dan masyarakat, maupun daerah setempat (</w:t>
      </w:r>
      <w:r w:rsidRPr="00E27DEA">
        <w:rPr>
          <w:rFonts w:ascii="Times New Roman" w:hAnsi="Times New Roman" w:cs="Times New Roman"/>
          <w:i/>
        </w:rPr>
        <w:t>PAD Desa &amp; kota Ambon</w:t>
      </w:r>
      <w:r w:rsidRPr="00E27DEA">
        <w:rPr>
          <w:rFonts w:ascii="Times New Roman" w:hAnsi="Times New Roman" w:cs="Times New Roman"/>
        </w:rPr>
        <w:t xml:space="preserve">), dikatakan demikian karena menurut data (Dinas Kelautan dan Perikanan Ambon, 2008) tercatat bahwa Desa Latuhalat </w:t>
      </w:r>
      <w:r w:rsidRPr="00E27DEA">
        <w:rPr>
          <w:rFonts w:ascii="Times New Roman" w:hAnsi="Times New Roman" w:cs="Times New Roman"/>
        </w:rPr>
        <w:lastRenderedPageBreak/>
        <w:t>merupakan salah satu desa yang memberikan sumbangan terbesar terhadap total produksi perikanan di kawasan perairan Teluk Ambon Luar, yakni sebesar 1.775,91 ton per tahun dari 4.253,63 ton per tahun total produksi perikanan di Teluk Ambon Luar, Adapun sumbungan terbesar tersebut karena didukung dengan perkembangan alat tangkap pukat cicin (</w:t>
      </w:r>
      <w:r w:rsidRPr="00E27DEA">
        <w:rPr>
          <w:rFonts w:ascii="Times New Roman" w:hAnsi="Times New Roman" w:cs="Times New Roman"/>
          <w:i/>
        </w:rPr>
        <w:t>purse seince</w:t>
      </w:r>
      <w:r w:rsidRPr="00E27DEA">
        <w:rPr>
          <w:rFonts w:ascii="Times New Roman" w:hAnsi="Times New Roman" w:cs="Times New Roman"/>
        </w:rPr>
        <w:t xml:space="preserve">)  atau disebut jarring bobo yang dapat peningkatan produksi perikanan, Menurut pengamatan penulis bahwa desa ini memiliki armada penangkapan </w:t>
      </w:r>
      <w:r w:rsidRPr="00E27DEA">
        <w:rPr>
          <w:rFonts w:ascii="Times New Roman" w:hAnsi="Times New Roman" w:cs="Times New Roman"/>
          <w:i/>
        </w:rPr>
        <w:t>purse seine</w:t>
      </w:r>
      <w:r w:rsidRPr="00E27DEA">
        <w:rPr>
          <w:rFonts w:ascii="Times New Roman" w:hAnsi="Times New Roman" w:cs="Times New Roman"/>
        </w:rPr>
        <w:t xml:space="preserve"> lebih banyak dibandingkan dengan armada penangkapan di desa lainnya. </w:t>
      </w:r>
    </w:p>
    <w:p w14:paraId="7940307A" w14:textId="5C6C0E64" w:rsidR="00E27DEA" w:rsidRDefault="004F6131" w:rsidP="00801240">
      <w:pPr>
        <w:spacing w:after="0" w:line="276" w:lineRule="auto"/>
        <w:ind w:firstLine="567"/>
        <w:jc w:val="both"/>
        <w:rPr>
          <w:rFonts w:ascii="Times New Roman" w:hAnsi="Times New Roman" w:cs="Times New Roman"/>
        </w:rPr>
      </w:pPr>
      <w:r w:rsidRPr="00E27DEA">
        <w:rPr>
          <w:rFonts w:ascii="Times New Roman" w:hAnsi="Times New Roman" w:cs="Times New Roman"/>
        </w:rPr>
        <w:t xml:space="preserve">Di desa Latuhalat, jenis alat tangkap yang menonjol adalah pancing tangan, sedangkan jika ditinjau dari segi produktifitas alat tangkap jenis alat pancing tonda dan </w:t>
      </w:r>
      <w:r w:rsidRPr="00E27DEA">
        <w:rPr>
          <w:rFonts w:ascii="Times New Roman" w:hAnsi="Times New Roman" w:cs="Times New Roman"/>
          <w:i/>
        </w:rPr>
        <w:t>purse seine</w:t>
      </w:r>
      <w:r w:rsidRPr="00E27DEA">
        <w:rPr>
          <w:rFonts w:ascii="Times New Roman" w:hAnsi="Times New Roman" w:cs="Times New Roman"/>
        </w:rPr>
        <w:t xml:space="preserve"> merupa</w:t>
      </w:r>
      <w:r w:rsidR="00E27DEA">
        <w:rPr>
          <w:rFonts w:ascii="Times New Roman" w:hAnsi="Times New Roman" w:cs="Times New Roman"/>
        </w:rPr>
        <w:t xml:space="preserve">kan sumbangan cukup besar dalam </w:t>
      </w:r>
      <w:r w:rsidRPr="00E27DEA">
        <w:rPr>
          <w:rFonts w:ascii="Times New Roman" w:hAnsi="Times New Roman" w:cs="Times New Roman"/>
        </w:rPr>
        <w:t>produksi hasil tangkapan untuk jenis-jenis ikan pelagis keci</w:t>
      </w:r>
      <w:r w:rsidR="00E27DEA" w:rsidRPr="00E27DEA">
        <w:rPr>
          <w:rFonts w:ascii="Times New Roman" w:hAnsi="Times New Roman" w:cs="Times New Roman"/>
        </w:rPr>
        <w:t xml:space="preserve">l dan besar (Dinas Kelautan dan </w:t>
      </w:r>
      <w:r w:rsidRPr="00E27DEA">
        <w:rPr>
          <w:rFonts w:ascii="Times New Roman" w:hAnsi="Times New Roman" w:cs="Times New Roman"/>
        </w:rPr>
        <w:t>Perikanan Ambon, 2008).  Kerja sama antara para nelayan sangat penting dalam proses berpartisipasi, Proses  kerjasama masyarakat desa Latuhalat sudah terbangun sejak dulu kala (secara budaya) yang disebut masohi, pada saat mengambil hasil kebun atau pada waktu melaut dan ada pula hajatan baik secara komunal maupun individu  dilakukan secara gotong royang (masohi),  dalam melakukan berbagi aktivitas tersebut masyakat setempat selalu menciptakan kerjasama, baik aktivitas produksi maupun nonproduksi, secara langsung turut berperan dalam peningkatan produksi perikanan, hal ini didukung dengan perkembangan alat tangkap pukat cicin (</w:t>
      </w:r>
      <w:r w:rsidRPr="00E27DEA">
        <w:rPr>
          <w:rFonts w:ascii="Times New Roman" w:hAnsi="Times New Roman" w:cs="Times New Roman"/>
          <w:i/>
        </w:rPr>
        <w:t>purse seine</w:t>
      </w:r>
      <w:r w:rsidRPr="00E27DEA">
        <w:rPr>
          <w:rFonts w:ascii="Times New Roman" w:hAnsi="Times New Roman" w:cs="Times New Roman"/>
        </w:rPr>
        <w:t>)</w:t>
      </w:r>
      <w:r w:rsidR="00E27DEA">
        <w:rPr>
          <w:rFonts w:ascii="Times New Roman" w:hAnsi="Times New Roman" w:cs="Times New Roman"/>
        </w:rPr>
        <w:t xml:space="preserve"> atau disebut jaring bobo.</w:t>
      </w:r>
    </w:p>
    <w:p w14:paraId="010F3DEA" w14:textId="387108CA" w:rsidR="00E27DEA" w:rsidRDefault="004F6131" w:rsidP="00801240">
      <w:pPr>
        <w:spacing w:after="0" w:line="276" w:lineRule="auto"/>
        <w:ind w:firstLine="567"/>
        <w:jc w:val="both"/>
        <w:rPr>
          <w:rStyle w:val="markedcontent"/>
          <w:rFonts w:ascii="Times New Roman" w:hAnsi="Times New Roman" w:cs="Times New Roman"/>
        </w:rPr>
      </w:pPr>
      <w:r w:rsidRPr="00E27DEA">
        <w:rPr>
          <w:rFonts w:ascii="Times New Roman" w:hAnsi="Times New Roman" w:cs="Times New Roman"/>
        </w:rPr>
        <w:t xml:space="preserve">Dalam sebuah kelompok-kelompok kecil dimasyarakat bertujuan untuk ningkatkan kemampuan masyarakat dalam menghadapi berbagai permasalahan dan kebutuhannya. Strategi yang dilakukan </w:t>
      </w:r>
      <w:r w:rsidRPr="00E27DEA">
        <w:rPr>
          <w:rStyle w:val="markedcontent"/>
          <w:rFonts w:ascii="Times New Roman" w:hAnsi="Times New Roman" w:cs="Times New Roman"/>
        </w:rPr>
        <w:t xml:space="preserve">Industrialisasi Kelautan dan Perikanan merupakan suatu konsep yang diusung oleh Kementrian Kelautan dan Perikanan dalam mendorong percepatan dan perluasan Pembangunan ekonomi nasional, khususnya pembangunan kelautan dan perikanan. Pencapaian tujuan industrialisasi tersebut dilakukan oleh Kementerian Kelautan dan Perikanan dengan memposisikan para pelaku usaha bidang kelautan dan perikanan sebagai subjek yang memberdayakan komoditas kelautan dan perikanan dari sektor hulu sampai sektor hilir (KKP, 2012). Keberhasilan pembangunan perikanan membutuhkan Perubahan cara pandang dan perilaku seluruh komponen bangsa (Anonimous, 2011). </w:t>
      </w:r>
    </w:p>
    <w:p w14:paraId="291330EC" w14:textId="23B20ED4" w:rsidR="00E27DEA" w:rsidRPr="00E27DEA" w:rsidRDefault="004F6131" w:rsidP="00801240">
      <w:pPr>
        <w:spacing w:after="0" w:line="276" w:lineRule="auto"/>
        <w:ind w:firstLine="567"/>
        <w:jc w:val="both"/>
        <w:rPr>
          <w:rFonts w:ascii="Times New Roman" w:hAnsi="Times New Roman" w:cs="Times New Roman"/>
        </w:rPr>
      </w:pPr>
      <w:r w:rsidRPr="00E27DEA">
        <w:rPr>
          <w:rFonts w:ascii="Times New Roman" w:hAnsi="Times New Roman" w:cs="Times New Roman"/>
        </w:rPr>
        <w:t>Penciptaan hubungan sosial baik ekternal, maupun internal dalam lingkungan nelayan dalam rangka peningkatan produksi, perlu dibutuhkan kerjasama  yang harmonis dan kuat (</w:t>
      </w:r>
      <w:r w:rsidRPr="00E27DEA">
        <w:rPr>
          <w:rFonts w:ascii="Times New Roman" w:hAnsi="Times New Roman" w:cs="Times New Roman"/>
          <w:i/>
        </w:rPr>
        <w:t>strong interaction</w:t>
      </w:r>
      <w:r w:rsidRPr="00E27DEA">
        <w:rPr>
          <w:rFonts w:ascii="Times New Roman" w:hAnsi="Times New Roman" w:cs="Times New Roman"/>
        </w:rPr>
        <w:t>), dalam membangun  relasi sosial atau kerja sama di antara berbagai unsur-unsur atau komponen-komponen dalam kelompok nelayan (</w:t>
      </w:r>
      <w:r w:rsidRPr="00E27DEA">
        <w:rPr>
          <w:rFonts w:ascii="Times New Roman" w:hAnsi="Times New Roman" w:cs="Times New Roman"/>
          <w:i/>
        </w:rPr>
        <w:t>purse seine</w:t>
      </w:r>
      <w:r w:rsidRPr="00E27DEA">
        <w:rPr>
          <w:rFonts w:ascii="Times New Roman" w:hAnsi="Times New Roman" w:cs="Times New Roman"/>
        </w:rPr>
        <w:t xml:space="preserve"> ), peningkatan produksi </w:t>
      </w:r>
      <w:r w:rsidRPr="00E27DEA">
        <w:rPr>
          <w:rFonts w:ascii="Times New Roman" w:hAnsi="Times New Roman" w:cs="Times New Roman"/>
        </w:rPr>
        <w:lastRenderedPageBreak/>
        <w:t>perikanan  menurut Robert. M.Z. Lawang  (2004:61) dapat disebut membangun jaringan sosial (</w:t>
      </w:r>
      <w:r w:rsidRPr="00E27DEA">
        <w:rPr>
          <w:rFonts w:ascii="Times New Roman" w:hAnsi="Times New Roman" w:cs="Times New Roman"/>
          <w:i/>
        </w:rPr>
        <w:t>network</w:t>
      </w:r>
      <w:r w:rsidRPr="00E27DEA">
        <w:rPr>
          <w:rFonts w:ascii="Times New Roman" w:hAnsi="Times New Roman" w:cs="Times New Roman"/>
        </w:rPr>
        <w:t>). Dikatakan beliau bahwa;  jaringan sosial (</w:t>
      </w:r>
      <w:r w:rsidRPr="00E27DEA">
        <w:rPr>
          <w:rFonts w:ascii="Times New Roman" w:hAnsi="Times New Roman" w:cs="Times New Roman"/>
          <w:i/>
        </w:rPr>
        <w:t>network</w:t>
      </w:r>
      <w:r w:rsidRPr="00E27DEA">
        <w:rPr>
          <w:rFonts w:ascii="Times New Roman" w:hAnsi="Times New Roman" w:cs="Times New Roman"/>
        </w:rPr>
        <w:t xml:space="preserve">), yang berasal dari kata net yang artinya jala, dan work artinya kerja yang </w:t>
      </w:r>
      <w:r w:rsidR="00E27DEA">
        <w:rPr>
          <w:rFonts w:ascii="Times New Roman" w:hAnsi="Times New Roman" w:cs="Times New Roman"/>
        </w:rPr>
        <w:t xml:space="preserve">dapat dimengerti sebagai. </w:t>
      </w:r>
    </w:p>
    <w:p w14:paraId="5BDEE044" w14:textId="65164DC3" w:rsidR="00E27DEA" w:rsidRPr="00801240" w:rsidRDefault="004F6131" w:rsidP="00801240">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Ada ikatan antar simpul (orang atau kelompok) yang dihubungkan dengan media (hubungan sosial). Hubungan sosial ini diikat dengan kepercayaan, boleh dalam bentuk strategi, boleh pula dalam bentuk moralistik. Kepercayaan itu dipertahankan oleh norma yang mengikat kedua belah pihak.</w:t>
      </w:r>
    </w:p>
    <w:p w14:paraId="2DB00D45" w14:textId="54D8F027" w:rsidR="00E27DEA" w:rsidRPr="00801240" w:rsidRDefault="004F6131" w:rsidP="00E27DEA">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 xml:space="preserve">Ada kerja antar simpul (individu  atau kelompok) yang dihubungkan dengan media,  hubungan sosial menjadi kerja sama bukan kerja bersama-sama. </w:t>
      </w:r>
    </w:p>
    <w:p w14:paraId="6D84127D" w14:textId="416E5CB5" w:rsidR="00E27DEA" w:rsidRPr="00801240" w:rsidRDefault="004F6131" w:rsidP="00E27DEA">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Jaringan tersebut terjalin kerja antar simpul. Kuat, dapat menahan beban bersama dan tidak mudah putus.</w:t>
      </w:r>
    </w:p>
    <w:p w14:paraId="14C3084E" w14:textId="2E32A344" w:rsidR="00E27DEA" w:rsidRPr="00801240" w:rsidRDefault="004F6131" w:rsidP="00E27DEA">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Dalam kerja jaringan itu ada ikatan simpul yang tidak berdiri sendiri, jika ada simpul putus maka keseluruhan jaringan tersebut tidak bisa berfungsi, sampai simpul itu diperbaiki. Semua simpul itu menjadi satu kesatuan.</w:t>
      </w:r>
    </w:p>
    <w:p w14:paraId="56C59993" w14:textId="128E22A3" w:rsidR="0029624A" w:rsidRPr="00801240" w:rsidRDefault="004F6131" w:rsidP="0029624A">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Media (benang atau kawat) dan simpul tidak dapat dipisahkan, atau antara orang-orang dan hubungannya tidak dapat dipisahkan</w:t>
      </w:r>
    </w:p>
    <w:p w14:paraId="75A17DE2" w14:textId="77777777" w:rsidR="004F6131" w:rsidRDefault="004F6131" w:rsidP="00E27DEA">
      <w:pPr>
        <w:pStyle w:val="ListParagraph"/>
        <w:numPr>
          <w:ilvl w:val="0"/>
          <w:numId w:val="9"/>
        </w:numPr>
        <w:spacing w:before="0" w:after="0"/>
        <w:ind w:left="426" w:right="0" w:hanging="284"/>
        <w:rPr>
          <w:rFonts w:ascii="Times New Roman" w:hAnsi="Times New Roman"/>
        </w:rPr>
      </w:pPr>
      <w:r w:rsidRPr="00E27DEA">
        <w:rPr>
          <w:rFonts w:ascii="Times New Roman" w:hAnsi="Times New Roman"/>
        </w:rPr>
        <w:t>Ikatan atau pengikat (simpul) dalam kapital sosial adalah norma, yang mengatur dan menjaga bagaimana ikatan dan medianya itu dipelihara dan dipertahankan.</w:t>
      </w:r>
    </w:p>
    <w:p w14:paraId="4F672D01" w14:textId="77777777" w:rsidR="00E27DEA" w:rsidRPr="00E27DEA" w:rsidRDefault="00E27DEA" w:rsidP="00E27DEA">
      <w:pPr>
        <w:pStyle w:val="ListParagraph"/>
        <w:spacing w:before="0" w:after="0"/>
        <w:ind w:left="426" w:right="0"/>
        <w:rPr>
          <w:rFonts w:ascii="Times New Roman" w:hAnsi="Times New Roman"/>
        </w:rPr>
      </w:pPr>
    </w:p>
    <w:p w14:paraId="7436EF7E" w14:textId="71D38CBF" w:rsidR="00E27DEA" w:rsidRDefault="004F6131" w:rsidP="00801240">
      <w:pPr>
        <w:spacing w:after="0" w:line="276" w:lineRule="auto"/>
        <w:ind w:firstLine="567"/>
        <w:jc w:val="both"/>
        <w:rPr>
          <w:rFonts w:ascii="Times New Roman" w:hAnsi="Times New Roman" w:cs="Times New Roman"/>
        </w:rPr>
      </w:pPr>
      <w:r w:rsidRPr="00E27DEA">
        <w:rPr>
          <w:rFonts w:ascii="Times New Roman" w:hAnsi="Times New Roman" w:cs="Times New Roman"/>
        </w:rPr>
        <w:t>Membangun jaringan sosial diantara anggota kelompok nelayan karena adanya kontak sosial (</w:t>
      </w:r>
      <w:r w:rsidRPr="00E27DEA">
        <w:rPr>
          <w:rFonts w:ascii="Times New Roman" w:hAnsi="Times New Roman" w:cs="Times New Roman"/>
          <w:i/>
        </w:rPr>
        <w:t>social-contact)</w:t>
      </w:r>
      <w:r w:rsidRPr="00E27DEA">
        <w:rPr>
          <w:rFonts w:ascii="Times New Roman" w:hAnsi="Times New Roman" w:cs="Times New Roman"/>
        </w:rPr>
        <w:t xml:space="preserve"> dan komunikasi. Kontak sosial dalam Bahasa Latin yaitu </w:t>
      </w:r>
      <w:r w:rsidRPr="00E27DEA">
        <w:rPr>
          <w:rFonts w:ascii="Times New Roman" w:hAnsi="Times New Roman" w:cs="Times New Roman"/>
          <w:i/>
        </w:rPr>
        <w:t>con</w:t>
      </w:r>
      <w:r w:rsidRPr="00E27DEA">
        <w:rPr>
          <w:rFonts w:ascii="Times New Roman" w:hAnsi="Times New Roman" w:cs="Times New Roman"/>
        </w:rPr>
        <w:t xml:space="preserve"> atau </w:t>
      </w:r>
      <w:r w:rsidRPr="00E27DEA">
        <w:rPr>
          <w:rFonts w:ascii="Times New Roman" w:hAnsi="Times New Roman" w:cs="Times New Roman"/>
          <w:i/>
        </w:rPr>
        <w:t>cum</w:t>
      </w:r>
      <w:r w:rsidRPr="00E27DEA">
        <w:rPr>
          <w:rFonts w:ascii="Times New Roman" w:hAnsi="Times New Roman" w:cs="Times New Roman"/>
        </w:rPr>
        <w:t xml:space="preserve"> yang artinya bersama-sama dan </w:t>
      </w:r>
      <w:r w:rsidRPr="00E27DEA">
        <w:rPr>
          <w:rFonts w:ascii="Times New Roman" w:hAnsi="Times New Roman" w:cs="Times New Roman"/>
          <w:i/>
        </w:rPr>
        <w:t>tango</w:t>
      </w:r>
      <w:r w:rsidRPr="00E27DEA">
        <w:rPr>
          <w:rFonts w:ascii="Times New Roman" w:hAnsi="Times New Roman" w:cs="Times New Roman"/>
        </w:rPr>
        <w:t xml:space="preserve"> yang artinya menyentuh (Soekanto, 2007).</w:t>
      </w:r>
      <w:r w:rsidRPr="00E27DEA">
        <w:rPr>
          <w:rStyle w:val="FootnoteReference"/>
          <w:rFonts w:ascii="Times New Roman" w:hAnsi="Times New Roman" w:cs="Times New Roman"/>
        </w:rPr>
        <w:footnoteReference w:id="1"/>
      </w:r>
      <w:r w:rsidRPr="00E27DEA">
        <w:rPr>
          <w:rFonts w:ascii="Times New Roman" w:hAnsi="Times New Roman" w:cs="Times New Roman"/>
        </w:rPr>
        <w:t xml:space="preserve">  Sedangkan komunikasi merupakan pembicaraan, gerak gerik badaniah atau sikap, perasaan apa yang ingin disampaikan orang tersebut ini semuanya merupakan bentuk umum dari proses sosial dapat didefenisikan sebagai hubungan timbal balik antara individu dengan individu, kelompok dengan kelompok yang dinamakan interaksi sosial.  </w:t>
      </w:r>
    </w:p>
    <w:p w14:paraId="4B8E9CEF" w14:textId="5BCB6ACE" w:rsidR="00E27DEA" w:rsidRDefault="004F6131" w:rsidP="00801240">
      <w:pPr>
        <w:spacing w:after="0" w:line="276" w:lineRule="auto"/>
        <w:ind w:firstLine="567"/>
        <w:jc w:val="both"/>
        <w:rPr>
          <w:rFonts w:ascii="Times New Roman" w:hAnsi="Times New Roman" w:cs="Times New Roman"/>
        </w:rPr>
      </w:pPr>
      <w:r w:rsidRPr="00E27DEA">
        <w:rPr>
          <w:rFonts w:ascii="Times New Roman" w:hAnsi="Times New Roman" w:cs="Times New Roman"/>
        </w:rPr>
        <w:t xml:space="preserve">Interaksi sosial yang terjadi antar nelayan yang satu dengan yang lainnya dan saling mempengaruhi sehingga terbentuklah kelompok nelayan </w:t>
      </w:r>
      <w:r w:rsidRPr="00E27DEA">
        <w:rPr>
          <w:rFonts w:ascii="Times New Roman" w:hAnsi="Times New Roman" w:cs="Times New Roman"/>
          <w:i/>
        </w:rPr>
        <w:t>pure seinse</w:t>
      </w:r>
      <w:r w:rsidRPr="00E27DEA">
        <w:rPr>
          <w:rFonts w:ascii="Times New Roman" w:hAnsi="Times New Roman" w:cs="Times New Roman"/>
        </w:rPr>
        <w:t xml:space="preserve"> didesa Latuhalat Kecamatan Nusaniwe pembentukan kelompok ini karena mereka saling kenal mengenal, adanya hubungan bertemanan, maupun kekerabatan/keluarga maupun  hubungan bertetangga (</w:t>
      </w:r>
      <w:r w:rsidRPr="00E27DEA">
        <w:rPr>
          <w:rFonts w:ascii="Times New Roman" w:hAnsi="Times New Roman" w:cs="Times New Roman"/>
          <w:i/>
        </w:rPr>
        <w:t>naigbor</w:t>
      </w:r>
      <w:r w:rsidRPr="00E27DEA">
        <w:rPr>
          <w:rFonts w:ascii="Times New Roman" w:hAnsi="Times New Roman" w:cs="Times New Roman"/>
        </w:rPr>
        <w:t>). Mengingat di desa Latuhalat banyak nelayan yang menggunakan pukat cincin /jarring bobo (</w:t>
      </w:r>
      <w:r w:rsidRPr="00E27DEA">
        <w:rPr>
          <w:rFonts w:ascii="Times New Roman" w:hAnsi="Times New Roman" w:cs="Times New Roman"/>
          <w:i/>
        </w:rPr>
        <w:t xml:space="preserve">pure seinse), </w:t>
      </w:r>
      <w:r w:rsidRPr="00E27DEA">
        <w:rPr>
          <w:rFonts w:ascii="Times New Roman" w:hAnsi="Times New Roman" w:cs="Times New Roman"/>
        </w:rPr>
        <w:t>sehingga</w:t>
      </w:r>
      <w:r w:rsidRPr="00E27DEA">
        <w:rPr>
          <w:rFonts w:ascii="Times New Roman" w:hAnsi="Times New Roman" w:cs="Times New Roman"/>
          <w:i/>
        </w:rPr>
        <w:t xml:space="preserve">  </w:t>
      </w:r>
      <w:r w:rsidRPr="00E27DEA">
        <w:rPr>
          <w:rFonts w:ascii="Times New Roman" w:hAnsi="Times New Roman" w:cs="Times New Roman"/>
        </w:rPr>
        <w:t xml:space="preserve">  dalam kerja sama tersebut terjadi persaingan dan bahkan </w:t>
      </w:r>
      <w:r w:rsidRPr="00E27DEA">
        <w:rPr>
          <w:rFonts w:ascii="Times New Roman" w:hAnsi="Times New Roman" w:cs="Times New Roman"/>
        </w:rPr>
        <w:lastRenderedPageBreak/>
        <w:t>memungkinkan konflik bisa terjadi yang pada akhirnya dapat mempengaruhi produktivitas nelayan mereka.</w:t>
      </w:r>
    </w:p>
    <w:p w14:paraId="39276400" w14:textId="77777777" w:rsidR="00E86D65" w:rsidRDefault="004F6131" w:rsidP="00E27DEA">
      <w:pPr>
        <w:spacing w:after="0" w:line="276" w:lineRule="auto"/>
        <w:ind w:firstLine="567"/>
        <w:jc w:val="both"/>
        <w:rPr>
          <w:rFonts w:ascii="Times New Roman" w:hAnsi="Times New Roman" w:cs="Times New Roman"/>
        </w:rPr>
      </w:pPr>
      <w:r w:rsidRPr="00E27DEA">
        <w:rPr>
          <w:rFonts w:ascii="Times New Roman" w:hAnsi="Times New Roman" w:cs="Times New Roman"/>
        </w:rPr>
        <w:t xml:space="preserve">Hal pendapatan produktivitas nelayan bukan saja tergantung pada interaksi / kerjasama  antara anggota nelayan pure seinse, tetapi juga tergantung pada kondisi alam dan senantiasa diliputi kekhuatiran ketika pasang tiba, seringkali kondisi demikian dihadapi oleh para nelayan. Kehidupan nelayan sangat  rentan terhadap  pengaruh alam terhadap tingkat pendapatan mereka. Ketergantungan ini dipicu saat pergantian cuaca, alam, dan arus laut, sekaligus menganai hasil tangkapan yang diperoleh dan harga jual ikan. Ketergantungan inilah yang menjadikan pendapat nalayan tidak menentu, bahkan terkadang meleset dari prediksi keuntungan yang diperoleh. </w:t>
      </w:r>
    </w:p>
    <w:p w14:paraId="37343269" w14:textId="77777777" w:rsidR="00E27DEA" w:rsidRPr="00E27DEA" w:rsidRDefault="00E27DEA" w:rsidP="00DD4B96">
      <w:pPr>
        <w:spacing w:after="0" w:line="276" w:lineRule="auto"/>
        <w:jc w:val="both"/>
        <w:rPr>
          <w:rFonts w:ascii="Times New Roman" w:hAnsi="Times New Roman" w:cs="Times New Roman"/>
        </w:rPr>
      </w:pPr>
    </w:p>
    <w:p w14:paraId="60D48103" w14:textId="25CD3E93" w:rsidR="00E27DEA" w:rsidRPr="00E86D65" w:rsidRDefault="00E86D65" w:rsidP="00E86D65">
      <w:pPr>
        <w:spacing w:after="0" w:line="276" w:lineRule="auto"/>
        <w:rPr>
          <w:rFonts w:ascii="Times New Roman" w:hAnsi="Times New Roman" w:cs="Times New Roman"/>
          <w:b/>
        </w:rPr>
      </w:pPr>
      <w:r w:rsidRPr="00E86D65">
        <w:rPr>
          <w:rFonts w:ascii="Times New Roman" w:hAnsi="Times New Roman" w:cs="Times New Roman"/>
          <w:b/>
        </w:rPr>
        <w:t>METODE</w:t>
      </w:r>
    </w:p>
    <w:p w14:paraId="13128DBD" w14:textId="4DE649CB" w:rsidR="00E27DEA" w:rsidRDefault="00E27DEA" w:rsidP="00801240">
      <w:pPr>
        <w:pStyle w:val="Default"/>
        <w:spacing w:line="276" w:lineRule="auto"/>
        <w:ind w:firstLine="567"/>
        <w:jc w:val="both"/>
        <w:rPr>
          <w:sz w:val="22"/>
          <w:szCs w:val="22"/>
        </w:rPr>
      </w:pPr>
      <w:r w:rsidRPr="00E27DEA">
        <w:rPr>
          <w:sz w:val="22"/>
          <w:szCs w:val="22"/>
        </w:rPr>
        <w:t xml:space="preserve">Penelitian ini menggunakan  metode  deskriptif kualitatif, Penelitian deskriptif adalah suatu bentuk penelitian yang ditujukan untuk melukiskan atau menggambarkan keadaan dilapangan secara sistimatis dengan fakta-fakta interprestasi yang tepat, serta bukan mencari kebenaran mutlak tetapi hakekatnya mencari pemahaman observasi.  </w:t>
      </w:r>
    </w:p>
    <w:p w14:paraId="6DCEFBA9" w14:textId="16A9DA06" w:rsidR="00E27DEA" w:rsidRDefault="00E27DEA" w:rsidP="00801240">
      <w:pPr>
        <w:pStyle w:val="Default"/>
        <w:spacing w:line="276" w:lineRule="auto"/>
        <w:ind w:firstLine="567"/>
        <w:jc w:val="both"/>
        <w:rPr>
          <w:sz w:val="22"/>
          <w:szCs w:val="22"/>
        </w:rPr>
      </w:pPr>
      <w:r w:rsidRPr="00E27DEA">
        <w:rPr>
          <w:sz w:val="22"/>
          <w:szCs w:val="22"/>
        </w:rPr>
        <w:t xml:space="preserve">Sumber-sumber data yang dikumpulkan terdiri dari data primer dan sekunder, data primer diperoleh melalui wawancara dengan menggunakan kuesener yang meliputi; </w:t>
      </w:r>
      <w:r w:rsidRPr="00E27DEA">
        <w:rPr>
          <w:i/>
          <w:sz w:val="22"/>
          <w:szCs w:val="22"/>
        </w:rPr>
        <w:t>identitas responden, interaksi sosial, pendapatan nelayan</w:t>
      </w:r>
      <w:r w:rsidRPr="00E27DEA">
        <w:rPr>
          <w:sz w:val="22"/>
          <w:szCs w:val="22"/>
        </w:rPr>
        <w:t xml:space="preserve">, sedangkan data sekunder diperoleh melalui </w:t>
      </w:r>
      <w:r w:rsidRPr="00E27DEA">
        <w:rPr>
          <w:i/>
          <w:sz w:val="22"/>
          <w:szCs w:val="22"/>
        </w:rPr>
        <w:t>penelusuran keberbagai instasi terkait dan bahan pustaka yang berhubungan dengan penelitian ini</w:t>
      </w:r>
      <w:r w:rsidRPr="00E27DEA">
        <w:rPr>
          <w:sz w:val="22"/>
          <w:szCs w:val="22"/>
        </w:rPr>
        <w:t xml:space="preserve">. Selanjutnya pupulasi yang diambil adalah mereka yang aktif melakukan penangkapan.  Jumlah unit usaha </w:t>
      </w:r>
      <w:r w:rsidRPr="00E27DEA">
        <w:rPr>
          <w:i/>
          <w:sz w:val="22"/>
          <w:szCs w:val="22"/>
        </w:rPr>
        <w:t xml:space="preserve">purse seine </w:t>
      </w:r>
      <w:r w:rsidRPr="00E27DEA">
        <w:rPr>
          <w:sz w:val="22"/>
          <w:szCs w:val="22"/>
        </w:rPr>
        <w:t xml:space="preserve">sebanyak 10 unit usaha, sampel pemilik </w:t>
      </w:r>
      <w:r w:rsidRPr="00E27DEA">
        <w:rPr>
          <w:i/>
          <w:sz w:val="22"/>
          <w:szCs w:val="22"/>
        </w:rPr>
        <w:t>purse seine</w:t>
      </w:r>
      <w:r w:rsidRPr="00E27DEA">
        <w:rPr>
          <w:sz w:val="22"/>
          <w:szCs w:val="22"/>
        </w:rPr>
        <w:t xml:space="preserve"> dalam penelitian ini yaitu 5 responden pemilik kapal jibu-jibu  dengan presentase 50 %, Jumlah pupulasi ABK yang  dalam penelitian ini 25 orang dengan presentase 19% yang bekerja pada 5 pemilik </w:t>
      </w:r>
      <w:r w:rsidRPr="00E27DEA">
        <w:rPr>
          <w:i/>
          <w:sz w:val="22"/>
          <w:szCs w:val="22"/>
        </w:rPr>
        <w:t>purse seine</w:t>
      </w:r>
      <w:r w:rsidRPr="00E27DEA">
        <w:rPr>
          <w:sz w:val="22"/>
          <w:szCs w:val="22"/>
        </w:rPr>
        <w:t xml:space="preserve">  yang dijadikan sampel. Penentuan sampel menggunakan metode </w:t>
      </w:r>
      <w:r w:rsidRPr="00E27DEA">
        <w:rPr>
          <w:i/>
          <w:sz w:val="22"/>
          <w:szCs w:val="22"/>
        </w:rPr>
        <w:t>purposive sampling</w:t>
      </w:r>
      <w:r w:rsidRPr="00E27DEA">
        <w:rPr>
          <w:sz w:val="22"/>
          <w:szCs w:val="22"/>
        </w:rPr>
        <w:t xml:space="preserve">  yaitu teknik penentuan sampel berdasarkan pertimbangan tertentu sesuai dengan karakter populasi. </w:t>
      </w:r>
    </w:p>
    <w:p w14:paraId="38997D5A" w14:textId="77777777" w:rsidR="00E27DEA" w:rsidRPr="00E27DEA" w:rsidRDefault="00E27DEA" w:rsidP="00E27DEA">
      <w:pPr>
        <w:pStyle w:val="Default"/>
        <w:spacing w:line="276" w:lineRule="auto"/>
        <w:ind w:firstLine="567"/>
        <w:jc w:val="both"/>
        <w:rPr>
          <w:sz w:val="22"/>
          <w:szCs w:val="22"/>
        </w:rPr>
      </w:pPr>
      <w:r w:rsidRPr="00E27DEA">
        <w:rPr>
          <w:sz w:val="22"/>
          <w:szCs w:val="22"/>
        </w:rPr>
        <w:t xml:space="preserve">Data yang berhasil dikumpulkan ditabulasi dan dianalisa sesuai dengan kebutuhan yang dilakukan secara kualitatif dan kuantitatif  sebagai berikut, a) mendeskripsikan bentuk interaksi sosial nelayan </w:t>
      </w:r>
      <w:r w:rsidRPr="00E27DEA">
        <w:rPr>
          <w:i/>
          <w:sz w:val="22"/>
          <w:szCs w:val="22"/>
        </w:rPr>
        <w:t>purse seine</w:t>
      </w:r>
      <w:r w:rsidRPr="00E27DEA">
        <w:rPr>
          <w:sz w:val="22"/>
          <w:szCs w:val="22"/>
        </w:rPr>
        <w:t xml:space="preserve"> di desa Latuhalat, b) menganalisis pendapatan nelayan purse seine dengan menggunakan metode analisis secara kuantitatif analisa data secara kuantitatif meliputi</w:t>
      </w:r>
      <w:r>
        <w:rPr>
          <w:sz w:val="22"/>
          <w:szCs w:val="22"/>
        </w:rPr>
        <w:t xml:space="preserve"> </w:t>
      </w:r>
      <w:r w:rsidRPr="00E27DEA">
        <w:rPr>
          <w:sz w:val="22"/>
          <w:szCs w:val="22"/>
        </w:rPr>
        <w:t>:</w:t>
      </w:r>
    </w:p>
    <w:p w14:paraId="736AC261" w14:textId="0D1DD387" w:rsidR="00E27DEA" w:rsidRDefault="00E27DEA" w:rsidP="00E27DEA">
      <w:pPr>
        <w:pStyle w:val="Default"/>
        <w:spacing w:line="276" w:lineRule="auto"/>
        <w:jc w:val="both"/>
        <w:rPr>
          <w:sz w:val="22"/>
          <w:szCs w:val="22"/>
        </w:rPr>
      </w:pPr>
    </w:p>
    <w:p w14:paraId="4C489020" w14:textId="77777777" w:rsidR="00801240" w:rsidRPr="00E27DEA" w:rsidRDefault="00801240" w:rsidP="00E27DEA">
      <w:pPr>
        <w:pStyle w:val="Default"/>
        <w:spacing w:line="276" w:lineRule="auto"/>
        <w:jc w:val="both"/>
        <w:rPr>
          <w:sz w:val="22"/>
          <w:szCs w:val="22"/>
        </w:rPr>
      </w:pPr>
    </w:p>
    <w:p w14:paraId="61AFF786" w14:textId="77777777" w:rsidR="00E27DEA" w:rsidRPr="00E27DEA" w:rsidRDefault="00E27DEA" w:rsidP="00E27DEA">
      <w:pPr>
        <w:pStyle w:val="Default"/>
        <w:numPr>
          <w:ilvl w:val="0"/>
          <w:numId w:val="11"/>
        </w:numPr>
        <w:spacing w:line="276" w:lineRule="auto"/>
        <w:ind w:left="426"/>
        <w:jc w:val="both"/>
        <w:rPr>
          <w:sz w:val="22"/>
          <w:szCs w:val="22"/>
        </w:rPr>
      </w:pPr>
      <w:r w:rsidRPr="00E27DEA">
        <w:rPr>
          <w:b/>
          <w:sz w:val="22"/>
          <w:szCs w:val="22"/>
          <w:u w:val="single"/>
        </w:rPr>
        <w:lastRenderedPageBreak/>
        <w:t>Analisis biaya</w:t>
      </w:r>
      <w:r w:rsidRPr="00E27DEA">
        <w:rPr>
          <w:b/>
          <w:sz w:val="22"/>
          <w:szCs w:val="22"/>
        </w:rPr>
        <w:t xml:space="preserve">, </w:t>
      </w:r>
      <w:r w:rsidRPr="00E27DEA">
        <w:rPr>
          <w:sz w:val="22"/>
          <w:szCs w:val="22"/>
        </w:rPr>
        <w:t>yang ditulis sebagai berikut</w:t>
      </w:r>
      <w:r w:rsidRPr="00E27DEA">
        <w:rPr>
          <w:b/>
          <w:sz w:val="22"/>
          <w:szCs w:val="22"/>
        </w:rPr>
        <w:t xml:space="preserve"> :</w:t>
      </w:r>
      <w:r w:rsidRPr="00E27DEA">
        <w:rPr>
          <w:sz w:val="22"/>
          <w:szCs w:val="22"/>
        </w:rPr>
        <w:t xml:space="preserve"> </w:t>
      </w:r>
    </w:p>
    <w:p w14:paraId="36B7CC49" w14:textId="77777777" w:rsidR="00E27DEA" w:rsidRPr="00E27DEA" w:rsidRDefault="00E27DEA" w:rsidP="00E27DEA">
      <w:pPr>
        <w:pStyle w:val="Default"/>
        <w:spacing w:line="276" w:lineRule="auto"/>
        <w:ind w:left="426"/>
        <w:jc w:val="both"/>
        <w:rPr>
          <w:sz w:val="22"/>
          <w:szCs w:val="22"/>
        </w:rPr>
      </w:pPr>
      <w:r w:rsidRPr="00E27DEA">
        <w:rPr>
          <w:sz w:val="22"/>
          <w:szCs w:val="22"/>
        </w:rPr>
        <w:tab/>
        <w:t>TC = FC + VC ………………………………………………..(1)</w:t>
      </w:r>
    </w:p>
    <w:p w14:paraId="4424E8FB"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Dimana :</w:t>
      </w:r>
    </w:p>
    <w:p w14:paraId="570AC491"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TC</w:t>
      </w:r>
      <w:r w:rsidRPr="00E27DEA">
        <w:rPr>
          <w:sz w:val="22"/>
          <w:szCs w:val="22"/>
        </w:rPr>
        <w:tab/>
        <w:t>= Total Biaya (Rp/Trip)</w:t>
      </w:r>
    </w:p>
    <w:p w14:paraId="5323D148"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FC</w:t>
      </w:r>
      <w:r w:rsidRPr="00E27DEA">
        <w:rPr>
          <w:sz w:val="22"/>
          <w:szCs w:val="22"/>
        </w:rPr>
        <w:tab/>
        <w:t>= Biaya Tetap (Rp/Trip)</w:t>
      </w:r>
    </w:p>
    <w:p w14:paraId="2020927F" w14:textId="77777777" w:rsidR="00E27DEA" w:rsidRPr="00E27DEA" w:rsidRDefault="00E27DEA" w:rsidP="00E27DEA">
      <w:pPr>
        <w:pStyle w:val="Default"/>
        <w:spacing w:line="276" w:lineRule="auto"/>
        <w:ind w:left="426"/>
        <w:jc w:val="both"/>
        <w:rPr>
          <w:sz w:val="22"/>
          <w:szCs w:val="22"/>
        </w:rPr>
      </w:pPr>
      <w:r w:rsidRPr="00E27DEA">
        <w:rPr>
          <w:sz w:val="22"/>
          <w:szCs w:val="22"/>
        </w:rPr>
        <w:tab/>
        <w:t>VC</w:t>
      </w:r>
      <w:r w:rsidRPr="00E27DEA">
        <w:rPr>
          <w:sz w:val="22"/>
          <w:szCs w:val="22"/>
        </w:rPr>
        <w:tab/>
        <w:t>= Biaya Variabel (Rp/Trip)</w:t>
      </w:r>
    </w:p>
    <w:p w14:paraId="1CA0D5B9" w14:textId="77777777" w:rsidR="00E27DEA" w:rsidRPr="00E27DEA" w:rsidRDefault="00E27DEA" w:rsidP="00E27DEA">
      <w:pPr>
        <w:pStyle w:val="Default"/>
        <w:spacing w:line="276" w:lineRule="auto"/>
        <w:jc w:val="both"/>
        <w:rPr>
          <w:sz w:val="22"/>
          <w:szCs w:val="22"/>
        </w:rPr>
      </w:pPr>
    </w:p>
    <w:p w14:paraId="6133EDE6" w14:textId="77777777" w:rsidR="00E27DEA" w:rsidRPr="00E27DEA" w:rsidRDefault="00E27DEA" w:rsidP="00E27DEA">
      <w:pPr>
        <w:pStyle w:val="Default"/>
        <w:numPr>
          <w:ilvl w:val="0"/>
          <w:numId w:val="11"/>
        </w:numPr>
        <w:spacing w:line="276" w:lineRule="auto"/>
        <w:ind w:left="426"/>
        <w:jc w:val="both"/>
        <w:rPr>
          <w:sz w:val="22"/>
          <w:szCs w:val="22"/>
        </w:rPr>
      </w:pPr>
      <w:r w:rsidRPr="00E27DEA">
        <w:rPr>
          <w:b/>
          <w:sz w:val="22"/>
          <w:szCs w:val="22"/>
          <w:u w:val="single"/>
        </w:rPr>
        <w:t>Analisis Pendapatan</w:t>
      </w:r>
      <w:r w:rsidRPr="00E27DEA">
        <w:rPr>
          <w:sz w:val="22"/>
          <w:szCs w:val="22"/>
        </w:rPr>
        <w:t>, pendapatan adalah perkalian antara output yang dihasilkan dengan harga jual, yang rumusnya dapat ditulis sebagai berikut :</w:t>
      </w:r>
    </w:p>
    <w:p w14:paraId="203A8CA3" w14:textId="77777777" w:rsidR="00E27DEA" w:rsidRPr="00E27DEA" w:rsidRDefault="00E27DEA" w:rsidP="00E27DEA">
      <w:pPr>
        <w:pStyle w:val="Default"/>
        <w:spacing w:line="276" w:lineRule="auto"/>
        <w:ind w:left="426"/>
        <w:jc w:val="both"/>
        <w:rPr>
          <w:sz w:val="22"/>
          <w:szCs w:val="22"/>
        </w:rPr>
      </w:pPr>
      <w:r w:rsidRPr="00E27DEA">
        <w:rPr>
          <w:sz w:val="22"/>
          <w:szCs w:val="22"/>
        </w:rPr>
        <w:tab/>
        <w:t>I = TR – VC……………………………………………………(2)</w:t>
      </w:r>
    </w:p>
    <w:p w14:paraId="01321B44"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Dimana :</w:t>
      </w:r>
    </w:p>
    <w:p w14:paraId="7A4CAF34"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I</w:t>
      </w:r>
      <w:r w:rsidRPr="00E27DEA">
        <w:rPr>
          <w:sz w:val="22"/>
          <w:szCs w:val="22"/>
        </w:rPr>
        <w:tab/>
        <w:t>= Pendapatan Usaha (Rp/Trip)</w:t>
      </w:r>
    </w:p>
    <w:p w14:paraId="6AEA643C"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TR</w:t>
      </w:r>
      <w:r w:rsidRPr="00E27DEA">
        <w:rPr>
          <w:sz w:val="22"/>
          <w:szCs w:val="22"/>
        </w:rPr>
        <w:tab/>
        <w:t>= Penerimaan Usaha (RP/Trip)</w:t>
      </w:r>
    </w:p>
    <w:p w14:paraId="3D145166" w14:textId="77777777" w:rsidR="00E27DEA" w:rsidRPr="00E27DEA" w:rsidRDefault="00E27DEA" w:rsidP="00E27DEA">
      <w:pPr>
        <w:pStyle w:val="Default"/>
        <w:spacing w:line="276" w:lineRule="auto"/>
        <w:ind w:left="426"/>
        <w:jc w:val="both"/>
        <w:rPr>
          <w:sz w:val="22"/>
          <w:szCs w:val="22"/>
        </w:rPr>
      </w:pPr>
      <w:r w:rsidRPr="00E27DEA">
        <w:rPr>
          <w:sz w:val="22"/>
          <w:szCs w:val="22"/>
        </w:rPr>
        <w:t xml:space="preserve">        VC</w:t>
      </w:r>
      <w:r w:rsidRPr="00E27DEA">
        <w:rPr>
          <w:sz w:val="22"/>
          <w:szCs w:val="22"/>
        </w:rPr>
        <w:tab/>
        <w:t>= Biaya Operasional (Rp/Trip)</w:t>
      </w:r>
    </w:p>
    <w:p w14:paraId="4F839CC8" w14:textId="77777777" w:rsidR="00E27DEA" w:rsidRPr="00E27DEA" w:rsidRDefault="00E27DEA" w:rsidP="00E27DEA">
      <w:pPr>
        <w:pStyle w:val="Default"/>
        <w:spacing w:line="276" w:lineRule="auto"/>
        <w:jc w:val="both"/>
        <w:rPr>
          <w:sz w:val="22"/>
          <w:szCs w:val="22"/>
        </w:rPr>
      </w:pPr>
    </w:p>
    <w:p w14:paraId="07227F9F" w14:textId="77777777" w:rsidR="00E27DEA" w:rsidRPr="00E27DEA" w:rsidRDefault="00E27DEA" w:rsidP="00E27DEA">
      <w:pPr>
        <w:pStyle w:val="Default"/>
        <w:numPr>
          <w:ilvl w:val="0"/>
          <w:numId w:val="11"/>
        </w:numPr>
        <w:spacing w:line="276" w:lineRule="auto"/>
        <w:ind w:left="426"/>
        <w:jc w:val="both"/>
        <w:rPr>
          <w:i/>
          <w:sz w:val="22"/>
          <w:szCs w:val="22"/>
        </w:rPr>
      </w:pPr>
      <w:r w:rsidRPr="00E27DEA">
        <w:rPr>
          <w:b/>
          <w:sz w:val="22"/>
          <w:szCs w:val="22"/>
          <w:u w:val="single"/>
        </w:rPr>
        <w:t>Analisis Penerimaan Usaha</w:t>
      </w:r>
      <w:r w:rsidRPr="00E27DEA">
        <w:rPr>
          <w:i/>
          <w:sz w:val="22"/>
          <w:szCs w:val="22"/>
        </w:rPr>
        <w:t xml:space="preserve">, </w:t>
      </w:r>
      <w:r w:rsidRPr="00E27DEA">
        <w:rPr>
          <w:sz w:val="22"/>
          <w:szCs w:val="22"/>
        </w:rPr>
        <w:t>untuk menghitung penerimaan suatu usaha terlebih dahulu harus diketahui jumlah produksi dan harga pada periode tertentu, penerimaan total didekati dengan dengan persamaan sebagai berikut:</w:t>
      </w:r>
    </w:p>
    <w:p w14:paraId="5186BDDE"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TR = P x Q………………………………………………………(3)</w:t>
      </w:r>
    </w:p>
    <w:p w14:paraId="392ED5F3"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Dimana :</w:t>
      </w:r>
    </w:p>
    <w:p w14:paraId="54D29F1F"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TR</w:t>
      </w:r>
      <w:r w:rsidRPr="00E27DEA">
        <w:rPr>
          <w:sz w:val="22"/>
          <w:szCs w:val="22"/>
        </w:rPr>
        <w:tab/>
      </w:r>
      <w:r w:rsidRPr="00E27DEA">
        <w:rPr>
          <w:sz w:val="22"/>
          <w:szCs w:val="22"/>
        </w:rPr>
        <w:tab/>
        <w:t>= Total Penerimaan  (RP/Trip)</w:t>
      </w:r>
    </w:p>
    <w:p w14:paraId="2F2F4BEB"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P</w:t>
      </w:r>
      <w:r w:rsidRPr="00E27DEA">
        <w:rPr>
          <w:sz w:val="22"/>
          <w:szCs w:val="22"/>
        </w:rPr>
        <w:tab/>
      </w:r>
      <w:r w:rsidRPr="00E27DEA">
        <w:rPr>
          <w:sz w:val="22"/>
          <w:szCs w:val="22"/>
        </w:rPr>
        <w:tab/>
        <w:t>= Harga (Kg/RP)</w:t>
      </w:r>
    </w:p>
    <w:p w14:paraId="4480402D"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Q</w:t>
      </w:r>
      <w:r w:rsidRPr="00E27DEA">
        <w:rPr>
          <w:sz w:val="22"/>
          <w:szCs w:val="22"/>
        </w:rPr>
        <w:tab/>
      </w:r>
      <w:r w:rsidRPr="00E27DEA">
        <w:rPr>
          <w:sz w:val="22"/>
          <w:szCs w:val="22"/>
        </w:rPr>
        <w:tab/>
        <w:t>= Produksi (Rp/Trip)</w:t>
      </w:r>
    </w:p>
    <w:p w14:paraId="072AD4F8" w14:textId="77777777" w:rsidR="00E27DEA" w:rsidRPr="00E27DEA" w:rsidRDefault="00E27DEA" w:rsidP="00E27DEA">
      <w:pPr>
        <w:pStyle w:val="Default"/>
        <w:spacing w:line="276" w:lineRule="auto"/>
        <w:ind w:hanging="360"/>
        <w:jc w:val="both"/>
        <w:rPr>
          <w:sz w:val="22"/>
          <w:szCs w:val="22"/>
        </w:rPr>
      </w:pPr>
    </w:p>
    <w:p w14:paraId="1138E0AC" w14:textId="77777777" w:rsidR="00E27DEA" w:rsidRPr="00E27DEA" w:rsidRDefault="00E27DEA" w:rsidP="00E27DEA">
      <w:pPr>
        <w:pStyle w:val="Default"/>
        <w:numPr>
          <w:ilvl w:val="0"/>
          <w:numId w:val="11"/>
        </w:numPr>
        <w:spacing w:line="276" w:lineRule="auto"/>
        <w:ind w:left="426"/>
        <w:jc w:val="both"/>
        <w:rPr>
          <w:sz w:val="22"/>
          <w:szCs w:val="22"/>
        </w:rPr>
      </w:pPr>
      <w:r w:rsidRPr="00E27DEA">
        <w:rPr>
          <w:b/>
          <w:sz w:val="22"/>
          <w:szCs w:val="22"/>
          <w:u w:val="single"/>
        </w:rPr>
        <w:t>Analisis Depresiasi / Penyusutan</w:t>
      </w:r>
      <w:r w:rsidRPr="00E27DEA">
        <w:rPr>
          <w:sz w:val="22"/>
          <w:szCs w:val="22"/>
        </w:rPr>
        <w:t xml:space="preserve">, yang dimaksudkan adalah metode perhitungan biaya penyusutan  yang digunakan dalam penelitian ini adalah dengan menggunakan metode </w:t>
      </w:r>
      <w:r w:rsidRPr="00E27DEA">
        <w:rPr>
          <w:i/>
          <w:sz w:val="22"/>
          <w:szCs w:val="22"/>
        </w:rPr>
        <w:t>Straight-line</w:t>
      </w:r>
      <w:r w:rsidRPr="00E27DEA">
        <w:rPr>
          <w:sz w:val="22"/>
          <w:szCs w:val="22"/>
        </w:rPr>
        <w:t xml:space="preserve">  (Prabowo,2006), yang dirumuskan sebagai berikut : </w:t>
      </w:r>
    </w:p>
    <w:p w14:paraId="4E0FF143" w14:textId="77777777" w:rsidR="00E27DEA" w:rsidRPr="00E27DEA" w:rsidRDefault="00E27DEA" w:rsidP="00E27DEA">
      <w:pPr>
        <w:pStyle w:val="Default"/>
        <w:spacing w:line="276" w:lineRule="auto"/>
        <w:ind w:left="426"/>
        <w:jc w:val="both"/>
        <w:rPr>
          <w:i/>
          <w:sz w:val="22"/>
          <w:szCs w:val="22"/>
        </w:rPr>
      </w:pPr>
      <w:r w:rsidRPr="00E27DEA">
        <w:rPr>
          <w:i/>
          <w:sz w:val="22"/>
          <w:szCs w:val="22"/>
        </w:rPr>
        <w:t xml:space="preserve"> </w:t>
      </w:r>
    </w:p>
    <w:p w14:paraId="54A77BD1" w14:textId="77777777" w:rsidR="00E27DEA" w:rsidRPr="00E27DEA" w:rsidRDefault="00E27DEA" w:rsidP="00E27DEA">
      <w:pPr>
        <w:pStyle w:val="Default"/>
        <w:spacing w:line="276" w:lineRule="auto"/>
        <w:ind w:left="426" w:hanging="360"/>
        <w:jc w:val="both"/>
        <w:rPr>
          <w:sz w:val="22"/>
          <w:szCs w:val="22"/>
          <w:u w:val="single"/>
        </w:rPr>
      </w:pPr>
      <w:r w:rsidRPr="00E27DEA">
        <w:rPr>
          <w:sz w:val="22"/>
          <w:szCs w:val="22"/>
        </w:rPr>
        <w:t xml:space="preserve">             Dp</w:t>
      </w:r>
      <m:oMath>
        <m:r>
          <w:rPr>
            <w:rFonts w:ascii="Cambria Math" w:hAnsi="Cambria Math"/>
            <w:sz w:val="22"/>
            <w:szCs w:val="22"/>
          </w:rPr>
          <m:t xml:space="preserve">   </m:t>
        </m:r>
        <m:r>
          <m:rPr>
            <m:sty m:val="p"/>
          </m:rP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 xml:space="preserve">C-S </m:t>
            </m:r>
          </m:num>
          <m:den>
            <m:r>
              <m:rPr>
                <m:sty m:val="p"/>
              </m:rPr>
              <w:rPr>
                <w:rFonts w:ascii="Cambria Math" w:hAnsi="Cambria Math"/>
                <w:sz w:val="22"/>
                <w:szCs w:val="22"/>
              </w:rPr>
              <m:t>n</m:t>
            </m:r>
          </m:den>
        </m:f>
      </m:oMath>
      <w:r w:rsidRPr="00E27DEA">
        <w:rPr>
          <w:rFonts w:eastAsiaTheme="minorEastAsia"/>
          <w:sz w:val="22"/>
          <w:szCs w:val="22"/>
        </w:rPr>
        <w:t xml:space="preserve">    ……………………………………………….(4)</w:t>
      </w:r>
    </w:p>
    <w:p w14:paraId="3845F105"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w:t>
      </w:r>
      <w:r w:rsidRPr="00E27DEA">
        <w:rPr>
          <w:i/>
          <w:sz w:val="22"/>
          <w:szCs w:val="22"/>
        </w:rPr>
        <w:t xml:space="preserve"> </w:t>
      </w:r>
      <w:r w:rsidRPr="00E27DEA">
        <w:rPr>
          <w:sz w:val="22"/>
          <w:szCs w:val="22"/>
        </w:rPr>
        <w:t>Dimana :</w:t>
      </w:r>
    </w:p>
    <w:p w14:paraId="6E3C1C76"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w:t>
      </w:r>
      <w:r>
        <w:rPr>
          <w:sz w:val="22"/>
          <w:szCs w:val="22"/>
        </w:rPr>
        <w:t xml:space="preserve"> </w:t>
      </w:r>
      <w:r w:rsidRPr="00E27DEA">
        <w:rPr>
          <w:sz w:val="22"/>
          <w:szCs w:val="22"/>
        </w:rPr>
        <w:t>Dp</w:t>
      </w:r>
      <w:r w:rsidRPr="00E27DEA">
        <w:rPr>
          <w:sz w:val="22"/>
          <w:szCs w:val="22"/>
        </w:rPr>
        <w:tab/>
      </w:r>
      <w:r w:rsidRPr="00E27DEA">
        <w:rPr>
          <w:sz w:val="22"/>
          <w:szCs w:val="22"/>
        </w:rPr>
        <w:tab/>
        <w:t>=  Nilai Depresiasi / penyusutan</w:t>
      </w:r>
    </w:p>
    <w:p w14:paraId="131CDE4B"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w:t>
      </w:r>
      <w:r>
        <w:rPr>
          <w:sz w:val="22"/>
          <w:szCs w:val="22"/>
        </w:rPr>
        <w:t xml:space="preserve"> </w:t>
      </w:r>
      <w:r w:rsidRPr="00E27DEA">
        <w:rPr>
          <w:sz w:val="22"/>
          <w:szCs w:val="22"/>
        </w:rPr>
        <w:t>C</w:t>
      </w:r>
      <w:r w:rsidRPr="00E27DEA">
        <w:rPr>
          <w:sz w:val="22"/>
          <w:szCs w:val="22"/>
        </w:rPr>
        <w:tab/>
      </w:r>
      <w:r w:rsidRPr="00E27DEA">
        <w:rPr>
          <w:sz w:val="22"/>
          <w:szCs w:val="22"/>
        </w:rPr>
        <w:tab/>
        <w:t>= Harga Beli</w:t>
      </w:r>
    </w:p>
    <w:p w14:paraId="5588ADCC"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w:t>
      </w:r>
      <w:r>
        <w:rPr>
          <w:sz w:val="22"/>
          <w:szCs w:val="22"/>
        </w:rPr>
        <w:t xml:space="preserve"> </w:t>
      </w:r>
      <w:r w:rsidRPr="00E27DEA">
        <w:rPr>
          <w:sz w:val="22"/>
          <w:szCs w:val="22"/>
        </w:rPr>
        <w:t xml:space="preserve">S </w:t>
      </w:r>
      <w:r w:rsidRPr="00E27DEA">
        <w:rPr>
          <w:sz w:val="22"/>
          <w:szCs w:val="22"/>
        </w:rPr>
        <w:tab/>
      </w:r>
      <w:r w:rsidRPr="00E27DEA">
        <w:rPr>
          <w:sz w:val="22"/>
          <w:szCs w:val="22"/>
        </w:rPr>
        <w:tab/>
        <w:t>= Nilai Sisa</w:t>
      </w:r>
    </w:p>
    <w:p w14:paraId="7780610B" w14:textId="77777777" w:rsidR="00E27DEA" w:rsidRDefault="00E27DEA" w:rsidP="00E27DEA">
      <w:pPr>
        <w:pStyle w:val="Default"/>
        <w:spacing w:line="276" w:lineRule="auto"/>
        <w:ind w:left="426" w:hanging="360"/>
        <w:jc w:val="both"/>
        <w:rPr>
          <w:sz w:val="22"/>
          <w:szCs w:val="22"/>
        </w:rPr>
      </w:pPr>
      <w:r w:rsidRPr="00E27DEA">
        <w:rPr>
          <w:sz w:val="22"/>
          <w:szCs w:val="22"/>
        </w:rPr>
        <w:tab/>
        <w:t xml:space="preserve">     </w:t>
      </w:r>
      <w:r>
        <w:rPr>
          <w:sz w:val="22"/>
          <w:szCs w:val="22"/>
        </w:rPr>
        <w:t xml:space="preserve"> </w:t>
      </w:r>
      <w:r w:rsidRPr="00E27DEA">
        <w:rPr>
          <w:sz w:val="22"/>
          <w:szCs w:val="22"/>
        </w:rPr>
        <w:t xml:space="preserve">N </w:t>
      </w:r>
      <w:r w:rsidRPr="00E27DEA">
        <w:rPr>
          <w:sz w:val="22"/>
          <w:szCs w:val="22"/>
        </w:rPr>
        <w:tab/>
      </w:r>
      <w:r w:rsidRPr="00E27DEA">
        <w:rPr>
          <w:sz w:val="22"/>
          <w:szCs w:val="22"/>
        </w:rPr>
        <w:tab/>
        <w:t>= Perkiraan umur barang.</w:t>
      </w:r>
    </w:p>
    <w:p w14:paraId="1317DF74" w14:textId="77777777" w:rsidR="00E27DEA" w:rsidRPr="00E27DEA" w:rsidRDefault="00E27DEA" w:rsidP="00E27DEA">
      <w:pPr>
        <w:pStyle w:val="Default"/>
        <w:spacing w:line="276" w:lineRule="auto"/>
        <w:ind w:left="426" w:hanging="360"/>
        <w:jc w:val="both"/>
        <w:rPr>
          <w:sz w:val="22"/>
          <w:szCs w:val="22"/>
        </w:rPr>
      </w:pPr>
    </w:p>
    <w:p w14:paraId="15E433BE" w14:textId="77777777" w:rsidR="00E27DEA" w:rsidRPr="00E27DEA" w:rsidRDefault="00E27DEA" w:rsidP="00E27DEA">
      <w:pPr>
        <w:pStyle w:val="Default"/>
        <w:numPr>
          <w:ilvl w:val="0"/>
          <w:numId w:val="11"/>
        </w:numPr>
        <w:spacing w:line="276" w:lineRule="auto"/>
        <w:ind w:left="426"/>
        <w:jc w:val="both"/>
        <w:rPr>
          <w:sz w:val="22"/>
          <w:szCs w:val="22"/>
        </w:rPr>
      </w:pPr>
      <w:r w:rsidRPr="009D69A4">
        <w:rPr>
          <w:b/>
          <w:sz w:val="22"/>
          <w:szCs w:val="22"/>
          <w:u w:val="single"/>
        </w:rPr>
        <w:lastRenderedPageBreak/>
        <w:t>Analisis Sistem bagi hasil</w:t>
      </w:r>
      <w:r w:rsidRPr="009D69A4">
        <w:rPr>
          <w:b/>
          <w:sz w:val="22"/>
          <w:szCs w:val="22"/>
        </w:rPr>
        <w:t xml:space="preserve">, </w:t>
      </w:r>
      <w:r w:rsidRPr="009D69A4">
        <w:rPr>
          <w:sz w:val="22"/>
          <w:szCs w:val="22"/>
        </w:rPr>
        <w:t>Pendapatan</w:t>
      </w:r>
      <w:r w:rsidRPr="00E27DEA">
        <w:rPr>
          <w:sz w:val="22"/>
          <w:szCs w:val="22"/>
        </w:rPr>
        <w:t xml:space="preserve"> nelayan pemilik merupakan pendapatan usaha dikurangi dengan nilai bagi hasil upah tenaga kerja dan biaya tetap menjadi tanggungan pemilik/juragam  yang dapat dirumuskan sebagai berikut : </w:t>
      </w:r>
    </w:p>
    <w:p w14:paraId="6EA1C840" w14:textId="77777777" w:rsidR="00E27DEA" w:rsidRPr="00E27DEA" w:rsidRDefault="00E27DEA" w:rsidP="00E27DEA">
      <w:pPr>
        <w:pStyle w:val="Default"/>
        <w:spacing w:line="276" w:lineRule="auto"/>
        <w:ind w:left="426" w:hanging="360"/>
        <w:jc w:val="both"/>
        <w:rPr>
          <w:sz w:val="22"/>
          <w:szCs w:val="22"/>
        </w:rPr>
      </w:pPr>
    </w:p>
    <w:p w14:paraId="4F8C4359"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Ij</w:t>
      </w:r>
      <w:r w:rsidRPr="00E27DEA">
        <w:rPr>
          <w:sz w:val="22"/>
          <w:szCs w:val="22"/>
        </w:rPr>
        <w:tab/>
        <w:t>=  I -  BHSL  --  FC…………………………………….. ……(5)</w:t>
      </w:r>
    </w:p>
    <w:p w14:paraId="53009029" w14:textId="77777777" w:rsidR="00E27DEA" w:rsidRPr="00E27DEA" w:rsidRDefault="009D69A4" w:rsidP="00E27DEA">
      <w:pPr>
        <w:pStyle w:val="Default"/>
        <w:spacing w:line="276" w:lineRule="auto"/>
        <w:ind w:left="426" w:hanging="360"/>
        <w:jc w:val="both"/>
        <w:rPr>
          <w:sz w:val="22"/>
          <w:szCs w:val="22"/>
        </w:rPr>
      </w:pPr>
      <w:r>
        <w:rPr>
          <w:sz w:val="22"/>
          <w:szCs w:val="22"/>
        </w:rPr>
        <w:t xml:space="preserve">       </w:t>
      </w:r>
      <w:r w:rsidR="00E27DEA" w:rsidRPr="00E27DEA">
        <w:rPr>
          <w:sz w:val="22"/>
          <w:szCs w:val="22"/>
        </w:rPr>
        <w:t>Dimana :</w:t>
      </w:r>
    </w:p>
    <w:p w14:paraId="57A76523"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Ij </w:t>
      </w:r>
      <w:r w:rsidRPr="00E27DEA">
        <w:rPr>
          <w:sz w:val="22"/>
          <w:szCs w:val="22"/>
        </w:rPr>
        <w:tab/>
      </w:r>
      <w:r w:rsidRPr="00E27DEA">
        <w:rPr>
          <w:sz w:val="22"/>
          <w:szCs w:val="22"/>
        </w:rPr>
        <w:tab/>
        <w:t>= Pendapatan juragam/nelayan pemilik (Rp/Trip)</w:t>
      </w:r>
    </w:p>
    <w:p w14:paraId="4BDFCD4D"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BHSL</w:t>
      </w:r>
      <w:r w:rsidRPr="00E27DEA">
        <w:rPr>
          <w:sz w:val="22"/>
          <w:szCs w:val="22"/>
        </w:rPr>
        <w:tab/>
        <w:t>= nilai bagi hasi (Rp/Trip)</w:t>
      </w:r>
    </w:p>
    <w:p w14:paraId="63D3D7CA" w14:textId="77777777" w:rsidR="00E27DEA" w:rsidRPr="00E27DEA" w:rsidRDefault="00E27DEA" w:rsidP="00E27DEA">
      <w:pPr>
        <w:pStyle w:val="Default"/>
        <w:spacing w:line="276" w:lineRule="auto"/>
        <w:ind w:left="426" w:hanging="360"/>
        <w:jc w:val="both"/>
        <w:rPr>
          <w:sz w:val="22"/>
          <w:szCs w:val="22"/>
        </w:rPr>
      </w:pPr>
      <w:r w:rsidRPr="00E27DEA">
        <w:rPr>
          <w:sz w:val="22"/>
          <w:szCs w:val="22"/>
        </w:rPr>
        <w:t xml:space="preserve">       FC </w:t>
      </w:r>
      <w:r w:rsidRPr="00E27DEA">
        <w:rPr>
          <w:sz w:val="22"/>
          <w:szCs w:val="22"/>
        </w:rPr>
        <w:tab/>
        <w:t>= biaya tetap (fixed cost) (Rp/Trip)</w:t>
      </w:r>
    </w:p>
    <w:p w14:paraId="510A51E6" w14:textId="77777777" w:rsidR="00E27DEA" w:rsidRDefault="00E27DEA" w:rsidP="009D69A4">
      <w:pPr>
        <w:pStyle w:val="Default"/>
        <w:spacing w:line="276" w:lineRule="auto"/>
        <w:ind w:firstLine="567"/>
        <w:jc w:val="both"/>
        <w:rPr>
          <w:sz w:val="22"/>
          <w:szCs w:val="22"/>
        </w:rPr>
      </w:pPr>
      <w:r w:rsidRPr="00E27DEA">
        <w:rPr>
          <w:sz w:val="22"/>
          <w:szCs w:val="22"/>
        </w:rPr>
        <w:t xml:space="preserve">Sedangkan pendapat pendega /ABK adalah nilai bagian (presentasi tertentu dari sistem bagi hasil) yang diterima oleh para pendega sesuai dengan kondisi dan peranannya dalam operasi penangkapan sebagai </w:t>
      </w:r>
      <w:r w:rsidR="009D69A4">
        <w:rPr>
          <w:sz w:val="22"/>
          <w:szCs w:val="22"/>
        </w:rPr>
        <w:t>upah kerja.</w:t>
      </w:r>
    </w:p>
    <w:p w14:paraId="13F4C584" w14:textId="77777777" w:rsidR="009D69A4" w:rsidRPr="00E27DEA" w:rsidRDefault="009D69A4" w:rsidP="009D69A4">
      <w:pPr>
        <w:pStyle w:val="Default"/>
        <w:spacing w:line="276" w:lineRule="auto"/>
        <w:ind w:firstLine="567"/>
        <w:jc w:val="both"/>
        <w:rPr>
          <w:sz w:val="22"/>
          <w:szCs w:val="22"/>
        </w:rPr>
      </w:pPr>
    </w:p>
    <w:p w14:paraId="304A0E14" w14:textId="77777777" w:rsidR="00E86D65" w:rsidRDefault="009D69A4" w:rsidP="00C16419">
      <w:pPr>
        <w:spacing w:after="0" w:line="276" w:lineRule="auto"/>
        <w:jc w:val="both"/>
        <w:rPr>
          <w:rFonts w:ascii="Times New Roman" w:hAnsi="Times New Roman" w:cs="Times New Roman"/>
          <w:b/>
        </w:rPr>
      </w:pPr>
      <w:r w:rsidRPr="00C16419">
        <w:rPr>
          <w:rFonts w:ascii="Times New Roman" w:hAnsi="Times New Roman" w:cs="Times New Roman"/>
          <w:b/>
        </w:rPr>
        <w:t xml:space="preserve">HASIL DAN </w:t>
      </w:r>
      <w:r w:rsidR="00E86D65" w:rsidRPr="00C16419">
        <w:rPr>
          <w:rFonts w:ascii="Times New Roman" w:hAnsi="Times New Roman" w:cs="Times New Roman"/>
          <w:b/>
        </w:rPr>
        <w:t>PEMBAHASAN</w:t>
      </w:r>
    </w:p>
    <w:p w14:paraId="240AE6CA" w14:textId="77777777" w:rsidR="00C16419" w:rsidRPr="00DD4B96" w:rsidRDefault="00C16419" w:rsidP="00C16419">
      <w:pPr>
        <w:spacing w:after="0" w:line="276" w:lineRule="auto"/>
        <w:jc w:val="both"/>
        <w:rPr>
          <w:rFonts w:ascii="Times New Roman" w:hAnsi="Times New Roman" w:cs="Times New Roman"/>
          <w:b/>
          <w:sz w:val="16"/>
        </w:rPr>
      </w:pPr>
    </w:p>
    <w:p w14:paraId="508E4E35" w14:textId="24A8A71D" w:rsidR="00C16419" w:rsidRPr="00801240" w:rsidRDefault="00C16419" w:rsidP="00801240">
      <w:pPr>
        <w:pStyle w:val="Default"/>
        <w:numPr>
          <w:ilvl w:val="0"/>
          <w:numId w:val="12"/>
        </w:numPr>
        <w:spacing w:line="276" w:lineRule="auto"/>
        <w:ind w:left="426"/>
        <w:jc w:val="both"/>
        <w:rPr>
          <w:b/>
          <w:sz w:val="22"/>
          <w:szCs w:val="22"/>
        </w:rPr>
      </w:pPr>
      <w:r w:rsidRPr="00C16419">
        <w:rPr>
          <w:b/>
          <w:sz w:val="22"/>
          <w:szCs w:val="22"/>
        </w:rPr>
        <w:t xml:space="preserve">Interaksi Sosial </w:t>
      </w:r>
    </w:p>
    <w:p w14:paraId="7E5B389E" w14:textId="77777777" w:rsidR="00C16419" w:rsidRPr="00C16419" w:rsidRDefault="00C16419" w:rsidP="00C16419">
      <w:pPr>
        <w:pStyle w:val="Default"/>
        <w:spacing w:line="276" w:lineRule="auto"/>
        <w:ind w:firstLine="567"/>
        <w:jc w:val="both"/>
        <w:rPr>
          <w:sz w:val="22"/>
          <w:szCs w:val="22"/>
        </w:rPr>
      </w:pPr>
      <w:r w:rsidRPr="00C16419">
        <w:rPr>
          <w:sz w:val="22"/>
          <w:szCs w:val="22"/>
        </w:rPr>
        <w:t>Pengorganisasian alat tangkap pukat cincin (</w:t>
      </w:r>
      <w:r w:rsidRPr="00C16419">
        <w:rPr>
          <w:i/>
          <w:sz w:val="22"/>
          <w:szCs w:val="22"/>
        </w:rPr>
        <w:t>purse seine</w:t>
      </w:r>
      <w:r w:rsidRPr="00C16419">
        <w:rPr>
          <w:sz w:val="22"/>
          <w:szCs w:val="22"/>
        </w:rPr>
        <w:t xml:space="preserve">) di desa Latuhalat  melibatkan 10 sampai 20 orang nelayan dengan tugas dan fungsi masing-masing, dimana satu orang bertugas sebagai juru mudi, satu orang bertugas sebagai juru mesin, satu orang sebagai juru lampu, satu orang sebagai pengatur strategi penagkapan, dua orang bertugas sebagai pengatur tali kolor atau tali kerut, dan sisanya bertugas untuk mengoperasikan jaringan saat proses berlangsung. Proses interaksi akan terjadi pada saat pengoperasian </w:t>
      </w:r>
      <w:r w:rsidRPr="00C16419">
        <w:rPr>
          <w:i/>
          <w:sz w:val="22"/>
          <w:szCs w:val="22"/>
        </w:rPr>
        <w:t>purse seine</w:t>
      </w:r>
      <w:r w:rsidRPr="00C16419">
        <w:rPr>
          <w:sz w:val="22"/>
          <w:szCs w:val="22"/>
        </w:rPr>
        <w:t xml:space="preserve"> menurut tugas dan tnggungjawab masing-masing anggota, hubungan timbal balik antara individu satu dengan lainnya merupakan interaksi. Perilaku individu manusia yang saling terkait dan saling mempengaruhi melalui alat komunikasi, adapun bentuk-bentuk interaksi sosial pada nelayan </w:t>
      </w:r>
      <w:r w:rsidRPr="00C16419">
        <w:rPr>
          <w:i/>
          <w:sz w:val="22"/>
          <w:szCs w:val="22"/>
        </w:rPr>
        <w:t>purse seine</w:t>
      </w:r>
      <w:r w:rsidRPr="00C16419">
        <w:rPr>
          <w:sz w:val="22"/>
          <w:szCs w:val="22"/>
        </w:rPr>
        <w:t>, yakni kerjasama, persaingan, dan pertikaian atau konflik.</w:t>
      </w:r>
    </w:p>
    <w:p w14:paraId="0C97FEC9" w14:textId="77777777" w:rsidR="00C16419" w:rsidRPr="00C16419" w:rsidRDefault="00C16419" w:rsidP="00C16419">
      <w:pPr>
        <w:pStyle w:val="Default"/>
        <w:spacing w:line="276" w:lineRule="auto"/>
        <w:ind w:firstLine="360"/>
        <w:jc w:val="both"/>
        <w:rPr>
          <w:sz w:val="22"/>
          <w:szCs w:val="22"/>
        </w:rPr>
      </w:pPr>
      <w:r w:rsidRPr="00C16419">
        <w:rPr>
          <w:sz w:val="22"/>
          <w:szCs w:val="22"/>
        </w:rPr>
        <w:t xml:space="preserve"> </w:t>
      </w:r>
    </w:p>
    <w:p w14:paraId="723200BC" w14:textId="61F563A0" w:rsidR="00C16419" w:rsidRPr="00C16419" w:rsidRDefault="00C16419" w:rsidP="00C16419">
      <w:pPr>
        <w:pStyle w:val="Default"/>
        <w:spacing w:line="276" w:lineRule="auto"/>
        <w:jc w:val="both"/>
        <w:rPr>
          <w:b/>
          <w:sz w:val="22"/>
          <w:szCs w:val="22"/>
        </w:rPr>
      </w:pPr>
      <w:r w:rsidRPr="00C16419">
        <w:rPr>
          <w:b/>
          <w:sz w:val="22"/>
          <w:szCs w:val="22"/>
        </w:rPr>
        <w:t>Kerjasama.</w:t>
      </w:r>
    </w:p>
    <w:p w14:paraId="27C548EC" w14:textId="1DFBCC77" w:rsidR="00C16419" w:rsidRPr="00C16419" w:rsidRDefault="00C16419" w:rsidP="00801240">
      <w:pPr>
        <w:pStyle w:val="Default"/>
        <w:spacing w:line="276" w:lineRule="auto"/>
        <w:ind w:firstLine="567"/>
        <w:jc w:val="both"/>
        <w:rPr>
          <w:sz w:val="22"/>
          <w:szCs w:val="22"/>
        </w:rPr>
      </w:pPr>
      <w:r w:rsidRPr="00C16419">
        <w:rPr>
          <w:sz w:val="22"/>
          <w:szCs w:val="22"/>
        </w:rPr>
        <w:t>Kerjasama merupakan suatu proses sosial yang berbentuk  interaksi sosial, yaitu dimana orang-orang kelompok–kelompok bekerjasama membantu untuk mencapai tujuan bersama, seperti gotong-royong (</w:t>
      </w:r>
      <w:r w:rsidRPr="00C16419">
        <w:rPr>
          <w:b/>
          <w:sz w:val="22"/>
          <w:szCs w:val="22"/>
        </w:rPr>
        <w:t>Soekanto 2007</w:t>
      </w:r>
      <w:r w:rsidRPr="00C16419">
        <w:rPr>
          <w:sz w:val="22"/>
          <w:szCs w:val="22"/>
        </w:rPr>
        <w:t xml:space="preserve">). Berdasarkan hasil wawancara dengan responden nelayan </w:t>
      </w:r>
      <w:r w:rsidRPr="00C16419">
        <w:rPr>
          <w:i/>
          <w:sz w:val="22"/>
          <w:szCs w:val="22"/>
        </w:rPr>
        <w:t>purse seine</w:t>
      </w:r>
      <w:r w:rsidRPr="00C16419">
        <w:rPr>
          <w:sz w:val="22"/>
          <w:szCs w:val="22"/>
        </w:rPr>
        <w:t xml:space="preserve">  desa Latuhalat ditemukan beberapa data hubungan kerjasama yaitu :</w:t>
      </w:r>
    </w:p>
    <w:p w14:paraId="568B53F6" w14:textId="77777777" w:rsidR="00C16419" w:rsidRPr="00C16419" w:rsidRDefault="00C16419" w:rsidP="00C16419">
      <w:pPr>
        <w:pStyle w:val="Default"/>
        <w:numPr>
          <w:ilvl w:val="0"/>
          <w:numId w:val="13"/>
        </w:numPr>
        <w:spacing w:line="276" w:lineRule="auto"/>
        <w:ind w:left="426"/>
        <w:jc w:val="both"/>
        <w:rPr>
          <w:sz w:val="22"/>
          <w:szCs w:val="22"/>
        </w:rPr>
      </w:pPr>
      <w:r w:rsidRPr="00C16419">
        <w:rPr>
          <w:b/>
          <w:i/>
          <w:sz w:val="22"/>
          <w:szCs w:val="22"/>
        </w:rPr>
        <w:t>Kerjasama antara individu</w:t>
      </w:r>
      <w:r w:rsidRPr="00C16419">
        <w:rPr>
          <w:sz w:val="22"/>
          <w:szCs w:val="22"/>
        </w:rPr>
        <w:t xml:space="preserve"> , berupa kerjasama antara pemilik dengan ABK, kerjasama antara ABK dengan ABK, dan kerjasama antara pemilik dengan </w:t>
      </w:r>
      <w:r w:rsidRPr="00C16419">
        <w:rPr>
          <w:sz w:val="22"/>
          <w:szCs w:val="22"/>
        </w:rPr>
        <w:lastRenderedPageBreak/>
        <w:t>dengan jibu-jibu atau borak (pedagang pengumpul) serta pemilik dengan sopir mobil.</w:t>
      </w:r>
    </w:p>
    <w:p w14:paraId="3A20E720" w14:textId="77777777" w:rsidR="00C16419" w:rsidRDefault="00C16419" w:rsidP="00C16419">
      <w:pPr>
        <w:pStyle w:val="Default"/>
        <w:numPr>
          <w:ilvl w:val="0"/>
          <w:numId w:val="13"/>
        </w:numPr>
        <w:spacing w:line="276" w:lineRule="auto"/>
        <w:ind w:left="426"/>
        <w:jc w:val="both"/>
        <w:rPr>
          <w:sz w:val="22"/>
          <w:szCs w:val="22"/>
        </w:rPr>
      </w:pPr>
      <w:r w:rsidRPr="00C16419">
        <w:rPr>
          <w:b/>
          <w:i/>
          <w:sz w:val="22"/>
          <w:szCs w:val="22"/>
        </w:rPr>
        <w:t xml:space="preserve">Kerjasama antar kempok dengan kelompok, </w:t>
      </w:r>
      <w:r w:rsidRPr="00C16419">
        <w:rPr>
          <w:sz w:val="22"/>
          <w:szCs w:val="22"/>
        </w:rPr>
        <w:t>berupa</w:t>
      </w:r>
      <w:r w:rsidRPr="00C16419">
        <w:rPr>
          <w:b/>
          <w:i/>
          <w:sz w:val="22"/>
          <w:szCs w:val="22"/>
        </w:rPr>
        <w:t xml:space="preserve"> </w:t>
      </w:r>
      <w:r w:rsidRPr="00C16419">
        <w:rPr>
          <w:sz w:val="22"/>
          <w:szCs w:val="22"/>
        </w:rPr>
        <w:t xml:space="preserve">kerjasama yang dilakukan antara unit </w:t>
      </w:r>
      <w:r w:rsidRPr="00C16419">
        <w:rPr>
          <w:i/>
          <w:sz w:val="22"/>
          <w:szCs w:val="22"/>
        </w:rPr>
        <w:t>purse seine</w:t>
      </w:r>
      <w:r w:rsidRPr="00C16419">
        <w:rPr>
          <w:sz w:val="22"/>
          <w:szCs w:val="22"/>
        </w:rPr>
        <w:t xml:space="preserve"> yang satu dengan unit </w:t>
      </w:r>
      <w:r w:rsidRPr="00C16419">
        <w:rPr>
          <w:i/>
          <w:sz w:val="22"/>
          <w:szCs w:val="22"/>
        </w:rPr>
        <w:t>purse seine</w:t>
      </w:r>
      <w:r w:rsidRPr="00C16419">
        <w:rPr>
          <w:sz w:val="22"/>
          <w:szCs w:val="22"/>
        </w:rPr>
        <w:t xml:space="preserve"> yang lainnya.</w:t>
      </w:r>
    </w:p>
    <w:p w14:paraId="1B4F798A" w14:textId="77777777" w:rsidR="00C16419" w:rsidRPr="00C16419" w:rsidRDefault="00C16419" w:rsidP="00C16419">
      <w:pPr>
        <w:pStyle w:val="Default"/>
        <w:spacing w:line="276" w:lineRule="auto"/>
        <w:jc w:val="both"/>
        <w:rPr>
          <w:sz w:val="22"/>
          <w:szCs w:val="22"/>
        </w:rPr>
      </w:pPr>
    </w:p>
    <w:p w14:paraId="509342C4" w14:textId="12448D9C" w:rsidR="00C16419" w:rsidRPr="00801240" w:rsidRDefault="00C16419" w:rsidP="00C16419">
      <w:pPr>
        <w:pStyle w:val="Default"/>
        <w:numPr>
          <w:ilvl w:val="0"/>
          <w:numId w:val="21"/>
        </w:numPr>
        <w:spacing w:line="276" w:lineRule="auto"/>
        <w:ind w:left="426"/>
        <w:jc w:val="both"/>
        <w:rPr>
          <w:b/>
          <w:sz w:val="22"/>
          <w:szCs w:val="22"/>
        </w:rPr>
      </w:pPr>
      <w:r w:rsidRPr="00C16419">
        <w:rPr>
          <w:b/>
          <w:sz w:val="22"/>
          <w:szCs w:val="22"/>
        </w:rPr>
        <w:t xml:space="preserve">Kerjasama antara Individu </w:t>
      </w:r>
    </w:p>
    <w:p w14:paraId="7587B1EF" w14:textId="03670621" w:rsidR="00C16419" w:rsidRPr="00801240" w:rsidRDefault="00C16419" w:rsidP="00801240">
      <w:pPr>
        <w:pStyle w:val="Default"/>
        <w:numPr>
          <w:ilvl w:val="0"/>
          <w:numId w:val="20"/>
        </w:numPr>
        <w:spacing w:line="276" w:lineRule="auto"/>
        <w:ind w:left="426"/>
        <w:jc w:val="both"/>
        <w:rPr>
          <w:b/>
          <w:sz w:val="22"/>
          <w:szCs w:val="22"/>
        </w:rPr>
      </w:pPr>
      <w:r w:rsidRPr="00C16419">
        <w:rPr>
          <w:b/>
          <w:sz w:val="22"/>
          <w:szCs w:val="22"/>
        </w:rPr>
        <w:t>Kerjasama antara Pemilik dengan ABK.</w:t>
      </w:r>
    </w:p>
    <w:p w14:paraId="71C21DCD" w14:textId="77777777" w:rsidR="00C16419" w:rsidRDefault="00C16419" w:rsidP="00C16419">
      <w:pPr>
        <w:pStyle w:val="Default"/>
        <w:spacing w:line="276" w:lineRule="auto"/>
        <w:ind w:firstLine="567"/>
        <w:jc w:val="both"/>
        <w:rPr>
          <w:sz w:val="22"/>
          <w:szCs w:val="22"/>
        </w:rPr>
      </w:pPr>
      <w:r w:rsidRPr="00C16419">
        <w:rPr>
          <w:sz w:val="22"/>
          <w:szCs w:val="22"/>
        </w:rPr>
        <w:t xml:space="preserve"> Kerjasama yang dilakukan antara pemilik dengan ABK yaitu berupa pemilik memijamkan uang kepada AKB yang membutuhkan untuk keperluan pendidikan anak dan kebutuhan </w:t>
      </w:r>
      <w:r w:rsidRPr="00C16419">
        <w:rPr>
          <w:i/>
          <w:sz w:val="22"/>
          <w:szCs w:val="22"/>
        </w:rPr>
        <w:t xml:space="preserve">sarani </w:t>
      </w:r>
      <w:r w:rsidRPr="00C16419">
        <w:rPr>
          <w:sz w:val="22"/>
          <w:szCs w:val="22"/>
        </w:rPr>
        <w:t xml:space="preserve">dan </w:t>
      </w:r>
      <w:r w:rsidRPr="00C16419">
        <w:rPr>
          <w:i/>
          <w:sz w:val="22"/>
          <w:szCs w:val="22"/>
        </w:rPr>
        <w:t>sidi</w:t>
      </w:r>
      <w:r w:rsidRPr="00C16419">
        <w:rPr>
          <w:sz w:val="22"/>
          <w:szCs w:val="22"/>
        </w:rPr>
        <w:t xml:space="preserve"> (budaya Kristen) anaknya dan bahkan biaya pengobatan. Biasanya uang akan dikembalikan dengan memotong apah kerja nelayan mereka, ada juga kerjasama antara pemilik dengan ABK yakni pemilik memberikan ikan hasil tangkapannya kepada ABK untuk bawa pulang ke-rumah untuk dikonsumsikan “</w:t>
      </w:r>
      <w:r w:rsidRPr="00C16419">
        <w:rPr>
          <w:i/>
          <w:sz w:val="22"/>
          <w:szCs w:val="22"/>
        </w:rPr>
        <w:t>ikan makan</w:t>
      </w:r>
      <w:r w:rsidRPr="00C16419">
        <w:rPr>
          <w:sz w:val="22"/>
          <w:szCs w:val="22"/>
        </w:rPr>
        <w:t>”  kerjasama antara pemilik dan ABK pada waktu melaut yaitu pemilik sebagai nakoda yang selalu memberi perintah kepada ABK serta sebagai pengawasan pada waktu proses penagkapan ikan dengan menabur jaring, mengangkat jaring, serta mengangkat ikan ke-tempat yang ditentukan.   (</w:t>
      </w:r>
      <w:r w:rsidRPr="00C16419">
        <w:rPr>
          <w:i/>
          <w:sz w:val="22"/>
          <w:szCs w:val="22"/>
        </w:rPr>
        <w:t>wadah plastic</w:t>
      </w:r>
      <w:r w:rsidRPr="00C16419">
        <w:rPr>
          <w:sz w:val="22"/>
          <w:szCs w:val="22"/>
        </w:rPr>
        <w:t>) semuanya dilakukan oleh ABK.</w:t>
      </w:r>
    </w:p>
    <w:p w14:paraId="3EFE249A" w14:textId="77777777" w:rsidR="00C16419" w:rsidRPr="00C16419" w:rsidRDefault="00C16419" w:rsidP="00C16419">
      <w:pPr>
        <w:pStyle w:val="Default"/>
        <w:spacing w:line="276" w:lineRule="auto"/>
        <w:ind w:firstLine="567"/>
        <w:jc w:val="both"/>
        <w:rPr>
          <w:sz w:val="22"/>
          <w:szCs w:val="22"/>
        </w:rPr>
      </w:pPr>
    </w:p>
    <w:p w14:paraId="40503900" w14:textId="3DFA0C49" w:rsidR="00C16419" w:rsidRPr="00801240" w:rsidRDefault="00C16419" w:rsidP="00801240">
      <w:pPr>
        <w:pStyle w:val="Default"/>
        <w:numPr>
          <w:ilvl w:val="0"/>
          <w:numId w:val="20"/>
        </w:numPr>
        <w:spacing w:line="276" w:lineRule="auto"/>
        <w:ind w:left="426"/>
        <w:jc w:val="both"/>
        <w:rPr>
          <w:b/>
          <w:sz w:val="22"/>
          <w:szCs w:val="22"/>
        </w:rPr>
      </w:pPr>
      <w:r w:rsidRPr="00C16419">
        <w:rPr>
          <w:b/>
          <w:sz w:val="22"/>
          <w:szCs w:val="22"/>
        </w:rPr>
        <w:t xml:space="preserve">Kerjasama antara ABK dengan ABK.  </w:t>
      </w:r>
    </w:p>
    <w:p w14:paraId="60A78732" w14:textId="77777777" w:rsidR="00C16419" w:rsidRDefault="00C16419" w:rsidP="00C16419">
      <w:pPr>
        <w:pStyle w:val="Default"/>
        <w:spacing w:line="276" w:lineRule="auto"/>
        <w:ind w:firstLine="567"/>
        <w:jc w:val="both"/>
        <w:rPr>
          <w:sz w:val="22"/>
          <w:szCs w:val="22"/>
        </w:rPr>
      </w:pPr>
      <w:r w:rsidRPr="00C16419">
        <w:rPr>
          <w:sz w:val="22"/>
          <w:szCs w:val="22"/>
        </w:rPr>
        <w:t xml:space="preserve">Berdasarkan hasil wawancara dengan para nelayan </w:t>
      </w:r>
      <w:r w:rsidRPr="00C16419">
        <w:rPr>
          <w:i/>
          <w:sz w:val="22"/>
          <w:szCs w:val="22"/>
        </w:rPr>
        <w:t>purse seine</w:t>
      </w:r>
      <w:r w:rsidRPr="00C16419">
        <w:rPr>
          <w:sz w:val="22"/>
          <w:szCs w:val="22"/>
        </w:rPr>
        <w:t xml:space="preserve">  di desa Latuhalat. Bentuk kerjasama biasanya terjadi para waktu melaut yakni pada waktu menebar dan mengangkat jaring ketika proses penangkapan, membersihan jaring serta bodi kapal, menagkat ikan dari dalam kapal ke darat/pantai  kerjasama antar ABK juga pada waktu pembuatan rumpon dan pembuatan jangkar rumpon. Pembuatan rumpon dan jangkar rumpon dilakukan 1 hingga 2 kali dalam satu tahun. Bukan saja bentuk kerjasama pada waktu melaut, akan tetapi juga mereka melakukan kerjasama pada waktu salah satu beluarga berduka atau hajatan (anak sarani, sidi/baptis, membangun / memperbaiki rumah dll), bentuk kerjasama orang Maluku sebut “</w:t>
      </w:r>
      <w:r w:rsidRPr="00C16419">
        <w:rPr>
          <w:i/>
          <w:sz w:val="22"/>
          <w:szCs w:val="22"/>
        </w:rPr>
        <w:t>Masohi</w:t>
      </w:r>
      <w:r w:rsidRPr="00C16419">
        <w:rPr>
          <w:sz w:val="22"/>
          <w:szCs w:val="22"/>
        </w:rPr>
        <w:t>”</w:t>
      </w:r>
      <w:r>
        <w:rPr>
          <w:sz w:val="22"/>
          <w:szCs w:val="22"/>
        </w:rPr>
        <w:t>.</w:t>
      </w:r>
    </w:p>
    <w:p w14:paraId="15FA6CF9" w14:textId="77777777" w:rsidR="00C16419" w:rsidRPr="00C16419" w:rsidRDefault="00C16419" w:rsidP="00C16419">
      <w:pPr>
        <w:pStyle w:val="Default"/>
        <w:spacing w:line="276" w:lineRule="auto"/>
        <w:ind w:firstLine="567"/>
        <w:jc w:val="both"/>
        <w:rPr>
          <w:sz w:val="22"/>
          <w:szCs w:val="22"/>
        </w:rPr>
      </w:pPr>
    </w:p>
    <w:p w14:paraId="1FD8091F" w14:textId="1593BCF6" w:rsidR="00C16419" w:rsidRPr="00801240" w:rsidRDefault="00C16419" w:rsidP="00C16419">
      <w:pPr>
        <w:pStyle w:val="Default"/>
        <w:numPr>
          <w:ilvl w:val="0"/>
          <w:numId w:val="20"/>
        </w:numPr>
        <w:spacing w:line="276" w:lineRule="auto"/>
        <w:ind w:left="426"/>
        <w:jc w:val="both"/>
        <w:rPr>
          <w:sz w:val="22"/>
          <w:szCs w:val="22"/>
        </w:rPr>
      </w:pPr>
      <w:r w:rsidRPr="00C16419">
        <w:rPr>
          <w:b/>
          <w:sz w:val="22"/>
          <w:szCs w:val="22"/>
        </w:rPr>
        <w:t>Kerjasama antara pemilik dengan jibu-jibu (pedagang pengumpul) dan antar sopir mobil.</w:t>
      </w:r>
    </w:p>
    <w:p w14:paraId="3DE29D97" w14:textId="77777777" w:rsidR="00C16419" w:rsidRPr="00C16419" w:rsidRDefault="00C16419" w:rsidP="00C16419">
      <w:pPr>
        <w:pStyle w:val="Default"/>
        <w:spacing w:line="276" w:lineRule="auto"/>
        <w:ind w:firstLine="567"/>
        <w:jc w:val="both"/>
        <w:rPr>
          <w:sz w:val="22"/>
          <w:szCs w:val="22"/>
        </w:rPr>
      </w:pPr>
      <w:r w:rsidRPr="00C16419">
        <w:rPr>
          <w:sz w:val="22"/>
          <w:szCs w:val="22"/>
        </w:rPr>
        <w:t>Kerjasama antar pemilik dengan jibu-jibu dan sopir mobil, ini terjadi interaksi antar individu, biasanya hasil tangkapan hasil negosiasi antara memilik dengan para jibu-jibu (</w:t>
      </w:r>
      <w:r w:rsidRPr="00C16419">
        <w:rPr>
          <w:i/>
          <w:sz w:val="22"/>
          <w:szCs w:val="22"/>
        </w:rPr>
        <w:t>pedagang</w:t>
      </w:r>
      <w:r w:rsidRPr="00C16419">
        <w:rPr>
          <w:sz w:val="22"/>
          <w:szCs w:val="22"/>
        </w:rPr>
        <w:t xml:space="preserve">), di-mana kalau ada kesepakatan antara keduanya baru diserahkan kepada jibu jibu, kemudian para jibu-jibu menjualkan </w:t>
      </w:r>
      <w:r w:rsidRPr="00C16419">
        <w:rPr>
          <w:sz w:val="22"/>
          <w:szCs w:val="22"/>
        </w:rPr>
        <w:lastRenderedPageBreak/>
        <w:t xml:space="preserve">/dipasarkan, begitu juga kerjasama antar pemilik dengan sopir oto /mobil dapat terjadi berupa kenderaan yang dipakai untuk mengkut hasil tangkapannya untuk dijual dipasarkan, menyangkut harga tergantung dari hasil negosiasi keduanya. </w:t>
      </w:r>
    </w:p>
    <w:p w14:paraId="39C46D97" w14:textId="77777777" w:rsidR="00C16419" w:rsidRPr="00C16419" w:rsidRDefault="00C16419" w:rsidP="00C16419">
      <w:pPr>
        <w:pStyle w:val="Default"/>
        <w:spacing w:line="276" w:lineRule="auto"/>
        <w:ind w:firstLine="270"/>
        <w:jc w:val="both"/>
        <w:rPr>
          <w:sz w:val="22"/>
          <w:szCs w:val="22"/>
        </w:rPr>
      </w:pPr>
      <w:r w:rsidRPr="00C16419">
        <w:rPr>
          <w:sz w:val="22"/>
          <w:szCs w:val="22"/>
        </w:rPr>
        <w:t xml:space="preserve"> </w:t>
      </w:r>
    </w:p>
    <w:p w14:paraId="6F0457E2" w14:textId="6B79C284" w:rsidR="00C16419" w:rsidRPr="00801240" w:rsidRDefault="00C16419" w:rsidP="00801240">
      <w:pPr>
        <w:pStyle w:val="Default"/>
        <w:numPr>
          <w:ilvl w:val="0"/>
          <w:numId w:val="21"/>
        </w:numPr>
        <w:spacing w:line="276" w:lineRule="auto"/>
        <w:ind w:left="426"/>
        <w:jc w:val="both"/>
        <w:rPr>
          <w:sz w:val="22"/>
          <w:szCs w:val="22"/>
        </w:rPr>
      </w:pPr>
      <w:r w:rsidRPr="00C16419">
        <w:rPr>
          <w:b/>
          <w:sz w:val="22"/>
          <w:szCs w:val="22"/>
        </w:rPr>
        <w:t xml:space="preserve">Kerjasama antar kelompok dengan kelompok nelayan </w:t>
      </w:r>
      <w:r w:rsidRPr="00C16419">
        <w:rPr>
          <w:b/>
          <w:i/>
          <w:sz w:val="22"/>
          <w:szCs w:val="22"/>
        </w:rPr>
        <w:t>purse seine</w:t>
      </w:r>
      <w:r w:rsidRPr="00C16419">
        <w:rPr>
          <w:b/>
          <w:sz w:val="22"/>
          <w:szCs w:val="22"/>
        </w:rPr>
        <w:t xml:space="preserve">  di-desa Latuhalat</w:t>
      </w:r>
      <w:r w:rsidRPr="00C16419">
        <w:rPr>
          <w:sz w:val="22"/>
          <w:szCs w:val="22"/>
        </w:rPr>
        <w:t>.</w:t>
      </w:r>
    </w:p>
    <w:p w14:paraId="14AC7243" w14:textId="77777777" w:rsidR="00C16419" w:rsidRPr="00C16419" w:rsidRDefault="00C16419" w:rsidP="00C16419">
      <w:pPr>
        <w:pStyle w:val="Default"/>
        <w:spacing w:line="276" w:lineRule="auto"/>
        <w:ind w:firstLine="567"/>
        <w:jc w:val="both"/>
        <w:rPr>
          <w:sz w:val="22"/>
          <w:szCs w:val="22"/>
        </w:rPr>
      </w:pPr>
      <w:r w:rsidRPr="00C16419">
        <w:rPr>
          <w:sz w:val="22"/>
          <w:szCs w:val="22"/>
        </w:rPr>
        <w:t xml:space="preserve">Kelompok adalah lebih dari satu individu yang mempunyai tujuan yang sama, saling berinteraksi, saling ketergantungan satu sama lainnya dan rasa kebersamaan, memiliki tujuan yang sama, dan mempunyai nilai dan norma tertentu sebagai pengikat. Berdasarkan hasil penelitian ditemukan bahwa nelayan </w:t>
      </w:r>
      <w:r w:rsidRPr="00C16419">
        <w:rPr>
          <w:i/>
          <w:sz w:val="22"/>
          <w:szCs w:val="22"/>
        </w:rPr>
        <w:t>purse seine</w:t>
      </w:r>
      <w:r w:rsidRPr="00C16419">
        <w:rPr>
          <w:sz w:val="22"/>
          <w:szCs w:val="22"/>
        </w:rPr>
        <w:t xml:space="preserve"> di desa Latuhalat terjadi kerjasama antara kelompok dengan kelompok yaitu berupa saling pertukar-pikiran tantang proses penangkapan antara unit nelayan </w:t>
      </w:r>
      <w:r w:rsidRPr="00C16419">
        <w:rPr>
          <w:i/>
          <w:sz w:val="22"/>
          <w:szCs w:val="22"/>
        </w:rPr>
        <w:t xml:space="preserve">purse saine, </w:t>
      </w:r>
      <w:r w:rsidRPr="00C16419">
        <w:rPr>
          <w:sz w:val="22"/>
          <w:szCs w:val="22"/>
        </w:rPr>
        <w:t xml:space="preserve">kebetulan   di desa penelitian itu ada </w:t>
      </w:r>
      <w:r w:rsidRPr="00C16419">
        <w:rPr>
          <w:b/>
          <w:sz w:val="22"/>
          <w:szCs w:val="22"/>
        </w:rPr>
        <w:t>10</w:t>
      </w:r>
      <w:r w:rsidRPr="00C16419">
        <w:rPr>
          <w:sz w:val="22"/>
          <w:szCs w:val="22"/>
        </w:rPr>
        <w:t xml:space="preserve"> unit kapal penangkapan </w:t>
      </w:r>
      <w:r w:rsidRPr="00C16419">
        <w:rPr>
          <w:i/>
          <w:sz w:val="22"/>
          <w:szCs w:val="22"/>
        </w:rPr>
        <w:t>purse seine</w:t>
      </w:r>
      <w:r w:rsidRPr="00C16419">
        <w:rPr>
          <w:sz w:val="22"/>
          <w:szCs w:val="22"/>
        </w:rPr>
        <w:t>, tetapi dalam penelitian ini hanya 5 pemilik kapal jibu-jibu (</w:t>
      </w:r>
      <w:r w:rsidRPr="00C16419">
        <w:rPr>
          <w:i/>
          <w:sz w:val="22"/>
          <w:szCs w:val="22"/>
        </w:rPr>
        <w:t>purse seine</w:t>
      </w:r>
      <w:r w:rsidRPr="00C16419">
        <w:rPr>
          <w:sz w:val="22"/>
          <w:szCs w:val="22"/>
        </w:rPr>
        <w:t>) yang jadi sampel penelitian ini, dan biasanya interaksi terjadi pada waktu mereka hendak / mau melaut, dan mereka selalu membantu meminjamkan BBM, dan alat pancing lainnya, dll. Yang mereka /kelompok perlu, jika diantara kelompok yang lain tidak melaut.</w:t>
      </w:r>
    </w:p>
    <w:p w14:paraId="36A8433D" w14:textId="77777777" w:rsidR="00C16419" w:rsidRPr="00C16419" w:rsidRDefault="00C16419" w:rsidP="00C16419">
      <w:pPr>
        <w:pStyle w:val="Default"/>
        <w:spacing w:line="276" w:lineRule="auto"/>
        <w:ind w:firstLine="360"/>
        <w:jc w:val="both"/>
        <w:rPr>
          <w:sz w:val="22"/>
          <w:szCs w:val="22"/>
        </w:rPr>
      </w:pPr>
    </w:p>
    <w:p w14:paraId="57DB80F4" w14:textId="39283E69" w:rsidR="00C16419" w:rsidRPr="00C16419" w:rsidRDefault="00C16419" w:rsidP="00C16419">
      <w:pPr>
        <w:pStyle w:val="Default"/>
        <w:spacing w:line="276" w:lineRule="auto"/>
        <w:jc w:val="both"/>
        <w:rPr>
          <w:b/>
          <w:sz w:val="22"/>
          <w:szCs w:val="22"/>
        </w:rPr>
      </w:pPr>
      <w:r w:rsidRPr="00C16419">
        <w:rPr>
          <w:b/>
          <w:sz w:val="22"/>
          <w:szCs w:val="22"/>
        </w:rPr>
        <w:t xml:space="preserve">Akomodasi </w:t>
      </w:r>
    </w:p>
    <w:p w14:paraId="1AEEF4F9" w14:textId="77777777" w:rsidR="00C16419" w:rsidRDefault="00C16419" w:rsidP="00C16419">
      <w:pPr>
        <w:pStyle w:val="Default"/>
        <w:spacing w:line="276" w:lineRule="auto"/>
        <w:ind w:firstLine="540"/>
        <w:jc w:val="both"/>
        <w:rPr>
          <w:bCs/>
          <w:iCs/>
          <w:sz w:val="22"/>
          <w:szCs w:val="22"/>
        </w:rPr>
      </w:pPr>
      <w:r w:rsidRPr="00C16419">
        <w:rPr>
          <w:bCs/>
          <w:iCs/>
          <w:sz w:val="22"/>
          <w:szCs w:val="22"/>
        </w:rPr>
        <w:t>Pengertian akomodasi</w:t>
      </w:r>
      <w:r w:rsidRPr="00C16419">
        <w:rPr>
          <w:b/>
          <w:bCs/>
          <w:i/>
          <w:iCs/>
          <w:sz w:val="22"/>
          <w:szCs w:val="22"/>
        </w:rPr>
        <w:t xml:space="preserve"> (</w:t>
      </w:r>
      <w:r w:rsidRPr="00C16419">
        <w:rPr>
          <w:bCs/>
          <w:i/>
          <w:iCs/>
          <w:sz w:val="22"/>
          <w:szCs w:val="22"/>
        </w:rPr>
        <w:t>acomodation</w:t>
      </w:r>
      <w:r w:rsidRPr="00C16419">
        <w:rPr>
          <w:bCs/>
          <w:iCs/>
          <w:sz w:val="22"/>
          <w:szCs w:val="22"/>
        </w:rPr>
        <w:t xml:space="preserve">) dipergunakan dalam dua arti, yang pertama menunjukan pada suatu keadaan dan yang kedua menunjuk pada suatu proses, akomodasi dalam arti keadaan yaitu artinya suatu keseimbangan dalam interaksi antara orang-perorangan atau kelompok-kelompok manusia dalam kaitan dengan </w:t>
      </w:r>
      <w:r w:rsidRPr="00C16419">
        <w:rPr>
          <w:bCs/>
          <w:i/>
          <w:iCs/>
          <w:sz w:val="22"/>
          <w:szCs w:val="22"/>
        </w:rPr>
        <w:t>norma dan nilai</w:t>
      </w:r>
      <w:r w:rsidRPr="00C16419">
        <w:rPr>
          <w:bCs/>
          <w:iCs/>
          <w:sz w:val="22"/>
          <w:szCs w:val="22"/>
        </w:rPr>
        <w:t xml:space="preserve"> sosial yang berlaku di masyarakat, sedangkan akomodasi dalam arti proses yaitu  menunjuk pada usaha-usaha pada  manusia untuk meredakan suatu pertentangan, berupa : </w:t>
      </w:r>
    </w:p>
    <w:p w14:paraId="5C38B040" w14:textId="77777777" w:rsidR="00C16419" w:rsidRPr="00C16419" w:rsidRDefault="00C16419" w:rsidP="00C16419">
      <w:pPr>
        <w:pStyle w:val="Default"/>
        <w:spacing w:line="276" w:lineRule="auto"/>
        <w:ind w:firstLine="540"/>
        <w:jc w:val="both"/>
        <w:rPr>
          <w:bCs/>
          <w:iCs/>
          <w:sz w:val="22"/>
          <w:szCs w:val="22"/>
        </w:rPr>
      </w:pPr>
    </w:p>
    <w:p w14:paraId="5924C463" w14:textId="7DDEB2B4" w:rsidR="00C16419" w:rsidRPr="00801240" w:rsidRDefault="00C16419" w:rsidP="00801240">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Coercion</w:t>
      </w:r>
      <w:r w:rsidRPr="00C16419">
        <w:rPr>
          <w:sz w:val="22"/>
          <w:szCs w:val="22"/>
          <w:lang w:val="id-ID"/>
        </w:rPr>
        <w:t>, yaitu bentuk akomodasi yang prosesnya dilaksanakan karena adanya paksaan</w:t>
      </w:r>
      <w:r w:rsidRPr="00C16419">
        <w:rPr>
          <w:sz w:val="22"/>
          <w:szCs w:val="22"/>
        </w:rPr>
        <w:t>.</w:t>
      </w:r>
    </w:p>
    <w:p w14:paraId="7343F3C6" w14:textId="7D3B37A2" w:rsidR="00C16419" w:rsidRPr="00801240"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Compromise</w:t>
      </w:r>
      <w:r w:rsidRPr="00C16419">
        <w:rPr>
          <w:sz w:val="22"/>
          <w:szCs w:val="22"/>
          <w:lang w:val="id-ID"/>
        </w:rPr>
        <w:t>, suatu bentuk akomodasi di mana pihak yang terlibat masing-masing mengurangi tuntutannya, agar tercapai suatu penyelesaian terhadap perselisihan yang ada</w:t>
      </w:r>
      <w:r w:rsidRPr="00C16419">
        <w:rPr>
          <w:sz w:val="22"/>
          <w:szCs w:val="22"/>
        </w:rPr>
        <w:t>.</w:t>
      </w:r>
    </w:p>
    <w:p w14:paraId="10EBF409" w14:textId="77777777" w:rsidR="00C16419" w:rsidRPr="00C16419"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Arbitration</w:t>
      </w:r>
      <w:r w:rsidRPr="00C16419">
        <w:rPr>
          <w:sz w:val="22"/>
          <w:szCs w:val="22"/>
          <w:lang w:val="id-ID"/>
        </w:rPr>
        <w:t>, suatu cara untuk mencapai compromise apabila pihak yang berhadapan tidak sanggup untuk mencapai sendiri</w:t>
      </w:r>
    </w:p>
    <w:p w14:paraId="46FDAF8C" w14:textId="77777777" w:rsidR="00C16419"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Mediation</w:t>
      </w:r>
      <w:r w:rsidRPr="00C16419">
        <w:rPr>
          <w:sz w:val="22"/>
          <w:szCs w:val="22"/>
          <w:lang w:val="id-ID"/>
        </w:rPr>
        <w:t>, hampir menyerupai arbitration diundang pihak ketiga yang netral dalam soal perselisihan yang ada.</w:t>
      </w:r>
    </w:p>
    <w:p w14:paraId="0D446322" w14:textId="77777777" w:rsidR="00C16419" w:rsidRPr="00C16419" w:rsidRDefault="00C16419" w:rsidP="00C16419">
      <w:pPr>
        <w:pStyle w:val="Default"/>
        <w:spacing w:line="276" w:lineRule="auto"/>
        <w:ind w:left="69"/>
        <w:jc w:val="both"/>
        <w:rPr>
          <w:sz w:val="22"/>
          <w:szCs w:val="22"/>
        </w:rPr>
      </w:pPr>
    </w:p>
    <w:p w14:paraId="57DEE416" w14:textId="46BAB2F7" w:rsidR="00C16419" w:rsidRPr="00801240"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lastRenderedPageBreak/>
        <w:t>Conciliation</w:t>
      </w:r>
      <w:r w:rsidRPr="00C16419">
        <w:rPr>
          <w:sz w:val="22"/>
          <w:szCs w:val="22"/>
          <w:lang w:val="id-ID"/>
        </w:rPr>
        <w:t>, suatu usaha untuk mempertemukan keinginan pihak yang berselisih, bagi tercapainya suatu persetujuan bersama.</w:t>
      </w:r>
    </w:p>
    <w:p w14:paraId="7E72AB53" w14:textId="5D6357FE" w:rsidR="00C16419" w:rsidRPr="00801240"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Tolerantion</w:t>
      </w:r>
      <w:r w:rsidRPr="00C16419">
        <w:rPr>
          <w:bCs/>
          <w:sz w:val="22"/>
          <w:szCs w:val="22"/>
          <w:lang w:val="id-ID"/>
        </w:rPr>
        <w:t>,</w:t>
      </w:r>
      <w:r w:rsidRPr="00C16419">
        <w:rPr>
          <w:sz w:val="22"/>
          <w:szCs w:val="22"/>
          <w:lang w:val="id-ID"/>
        </w:rPr>
        <w:t xml:space="preserve"> bentuk akomodasi tanpa persetujuan yang formil bentuknya</w:t>
      </w:r>
      <w:r>
        <w:rPr>
          <w:sz w:val="22"/>
          <w:szCs w:val="22"/>
        </w:rPr>
        <w:t>.</w:t>
      </w:r>
    </w:p>
    <w:p w14:paraId="3BCFCF61" w14:textId="46241438" w:rsidR="00C16419" w:rsidRPr="00801240"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Stelemate</w:t>
      </w:r>
      <w:r w:rsidRPr="00C16419">
        <w:rPr>
          <w:sz w:val="22"/>
          <w:szCs w:val="22"/>
          <w:lang w:val="id-ID"/>
        </w:rPr>
        <w:t>, merupakan suatu akomodasi di mana pihak-pihak yang berkepentingan mempunyai yang seimbang berhenti pada titik tertentu dalam melakukan pertentangannya.</w:t>
      </w:r>
    </w:p>
    <w:p w14:paraId="57EDAC38" w14:textId="08E31E58" w:rsidR="00C16419" w:rsidRPr="00801240" w:rsidRDefault="00C16419" w:rsidP="00C16419">
      <w:pPr>
        <w:pStyle w:val="Default"/>
        <w:numPr>
          <w:ilvl w:val="0"/>
          <w:numId w:val="14"/>
        </w:numPr>
        <w:tabs>
          <w:tab w:val="clear" w:pos="720"/>
        </w:tabs>
        <w:spacing w:line="276" w:lineRule="auto"/>
        <w:ind w:left="426" w:hanging="357"/>
        <w:jc w:val="both"/>
        <w:rPr>
          <w:sz w:val="22"/>
          <w:szCs w:val="22"/>
        </w:rPr>
      </w:pPr>
      <w:r w:rsidRPr="00C16419">
        <w:rPr>
          <w:bCs/>
          <w:i/>
          <w:iCs/>
          <w:sz w:val="22"/>
          <w:szCs w:val="22"/>
          <w:lang w:val="id-ID"/>
        </w:rPr>
        <w:t>Adjudication</w:t>
      </w:r>
      <w:r w:rsidRPr="00C16419">
        <w:rPr>
          <w:i/>
          <w:iCs/>
          <w:sz w:val="22"/>
          <w:szCs w:val="22"/>
          <w:lang w:val="id-ID"/>
        </w:rPr>
        <w:t>,</w:t>
      </w:r>
      <w:r w:rsidRPr="00C16419">
        <w:rPr>
          <w:sz w:val="22"/>
          <w:szCs w:val="22"/>
          <w:lang w:val="id-ID"/>
        </w:rPr>
        <w:t xml:space="preserve"> yaitu perselisihan perkara atau sengketa di pengadilan. </w:t>
      </w:r>
    </w:p>
    <w:p w14:paraId="53F4D648" w14:textId="77777777" w:rsidR="00C16419" w:rsidRPr="00C16419" w:rsidRDefault="00C16419" w:rsidP="00C16419">
      <w:pPr>
        <w:pStyle w:val="Default"/>
        <w:spacing w:line="276" w:lineRule="auto"/>
        <w:ind w:firstLine="567"/>
        <w:jc w:val="both"/>
        <w:rPr>
          <w:sz w:val="22"/>
          <w:szCs w:val="22"/>
        </w:rPr>
      </w:pPr>
      <w:r w:rsidRPr="00C16419">
        <w:rPr>
          <w:sz w:val="22"/>
          <w:szCs w:val="22"/>
        </w:rPr>
        <w:t xml:space="preserve">Adapun bentuk proses akomodasi ini dilakukan oleh manusia, untuk mencapai kestabilan atau meredahkan pertentangan diantara manusia, penelitian menunukan bahwa nelayan </w:t>
      </w:r>
      <w:r w:rsidRPr="00C16419">
        <w:rPr>
          <w:i/>
          <w:sz w:val="22"/>
          <w:szCs w:val="22"/>
        </w:rPr>
        <w:t>purse seine</w:t>
      </w:r>
      <w:r w:rsidRPr="00C16419">
        <w:rPr>
          <w:sz w:val="22"/>
          <w:szCs w:val="22"/>
        </w:rPr>
        <w:t xml:space="preserve"> di desa Latuhalat ada pertentangan dalam hal sepele tetapi dapat diredahkan satu sama lain yang bersifat </w:t>
      </w:r>
      <w:r w:rsidRPr="00C16419">
        <w:rPr>
          <w:b/>
          <w:i/>
          <w:sz w:val="22"/>
          <w:szCs w:val="22"/>
        </w:rPr>
        <w:t>toleransi dan stalemate</w:t>
      </w:r>
      <w:r w:rsidRPr="00C16419">
        <w:rPr>
          <w:sz w:val="22"/>
          <w:szCs w:val="22"/>
        </w:rPr>
        <w:t>.   Karena mereka menyadari satu dengan yang lain bahwa mereka sama-sama mencari hidup dan sekampung, dan seagama/satu kepercayaan (agama Kristen).</w:t>
      </w:r>
    </w:p>
    <w:p w14:paraId="72CD5E3F" w14:textId="77777777" w:rsidR="00C16419" w:rsidRPr="00C16419" w:rsidRDefault="00C16419" w:rsidP="00C16419">
      <w:pPr>
        <w:pStyle w:val="Default"/>
        <w:spacing w:line="276" w:lineRule="auto"/>
        <w:ind w:firstLine="547"/>
        <w:jc w:val="both"/>
        <w:rPr>
          <w:sz w:val="22"/>
          <w:szCs w:val="22"/>
        </w:rPr>
      </w:pPr>
      <w:r w:rsidRPr="00C16419">
        <w:rPr>
          <w:sz w:val="22"/>
          <w:szCs w:val="22"/>
        </w:rPr>
        <w:t xml:space="preserve">  </w:t>
      </w:r>
    </w:p>
    <w:p w14:paraId="28F0128F" w14:textId="0C0FBF8F" w:rsidR="00C16419" w:rsidRPr="00C16419" w:rsidRDefault="00C16419" w:rsidP="00C16419">
      <w:pPr>
        <w:pStyle w:val="Default"/>
        <w:spacing w:line="276" w:lineRule="auto"/>
        <w:jc w:val="both"/>
        <w:rPr>
          <w:sz w:val="22"/>
          <w:szCs w:val="22"/>
        </w:rPr>
      </w:pPr>
      <w:r w:rsidRPr="00C16419">
        <w:rPr>
          <w:b/>
          <w:sz w:val="22"/>
          <w:szCs w:val="22"/>
        </w:rPr>
        <w:t>Persaingan</w:t>
      </w:r>
      <w:r w:rsidRPr="00C16419">
        <w:rPr>
          <w:sz w:val="22"/>
          <w:szCs w:val="22"/>
        </w:rPr>
        <w:t>.</w:t>
      </w:r>
    </w:p>
    <w:p w14:paraId="5864D86E" w14:textId="53347D28" w:rsidR="00C16419" w:rsidRPr="00C16419" w:rsidRDefault="00C16419" w:rsidP="00801240">
      <w:pPr>
        <w:pStyle w:val="Default"/>
        <w:spacing w:line="276" w:lineRule="auto"/>
        <w:ind w:firstLine="567"/>
        <w:jc w:val="both"/>
        <w:rPr>
          <w:sz w:val="22"/>
          <w:szCs w:val="22"/>
        </w:rPr>
      </w:pPr>
      <w:r w:rsidRPr="00C16419">
        <w:rPr>
          <w:sz w:val="22"/>
          <w:szCs w:val="22"/>
        </w:rPr>
        <w:t>Persaingan merupakan bentuk interaksi sosial dimana orang-orang atau kelompok berlombah meraih tujuan yang sama. Jika persaingan itu positif maka akan menjadi interaksi yang positif (</w:t>
      </w:r>
      <w:r w:rsidRPr="00C16419">
        <w:rPr>
          <w:i/>
          <w:sz w:val="22"/>
          <w:szCs w:val="22"/>
        </w:rPr>
        <w:t>sehat</w:t>
      </w:r>
      <w:r w:rsidRPr="00C16419">
        <w:rPr>
          <w:sz w:val="22"/>
          <w:szCs w:val="22"/>
        </w:rPr>
        <w:t>), kalau tidak akan menjadi persaingan yang tidak sehat (</w:t>
      </w:r>
      <w:r w:rsidRPr="00C16419">
        <w:rPr>
          <w:i/>
          <w:sz w:val="22"/>
          <w:szCs w:val="22"/>
        </w:rPr>
        <w:t>konflik</w:t>
      </w:r>
      <w:r w:rsidRPr="00C16419">
        <w:rPr>
          <w:sz w:val="22"/>
          <w:szCs w:val="22"/>
        </w:rPr>
        <w:t>). Berdasarkan wawancara terhadap informan bentuk persaingan yang terjadi berupa</w:t>
      </w:r>
      <w:r>
        <w:rPr>
          <w:sz w:val="22"/>
          <w:szCs w:val="22"/>
        </w:rPr>
        <w:t xml:space="preserve"> </w:t>
      </w:r>
      <w:r w:rsidRPr="00C16419">
        <w:rPr>
          <w:sz w:val="22"/>
          <w:szCs w:val="22"/>
        </w:rPr>
        <w:t>:</w:t>
      </w:r>
    </w:p>
    <w:p w14:paraId="54EE426D" w14:textId="7D5677A5" w:rsidR="00C16419" w:rsidRPr="00801240" w:rsidRDefault="00C16419" w:rsidP="00801240">
      <w:pPr>
        <w:pStyle w:val="Default"/>
        <w:numPr>
          <w:ilvl w:val="0"/>
          <w:numId w:val="15"/>
        </w:numPr>
        <w:spacing w:line="276" w:lineRule="auto"/>
        <w:ind w:left="567" w:hanging="505"/>
        <w:jc w:val="both"/>
        <w:rPr>
          <w:sz w:val="22"/>
          <w:szCs w:val="22"/>
        </w:rPr>
      </w:pPr>
      <w:r w:rsidRPr="00C16419">
        <w:rPr>
          <w:sz w:val="22"/>
          <w:szCs w:val="22"/>
        </w:rPr>
        <w:t>Persaingan antara individu dengan individu (antar ABK dengan ABK) yaitu  untuk mendapatkan perhatian dari pemilik bagan istilah sehari-hari kiata kenal “</w:t>
      </w:r>
      <w:r w:rsidRPr="00C16419">
        <w:rPr>
          <w:i/>
          <w:sz w:val="22"/>
          <w:szCs w:val="22"/>
        </w:rPr>
        <w:t>cari muka</w:t>
      </w:r>
      <w:r w:rsidRPr="00C16419">
        <w:rPr>
          <w:sz w:val="22"/>
          <w:szCs w:val="22"/>
        </w:rPr>
        <w:t>” (berbuat sesuat didepan juragam/pemilik supaya dipuji/disanjung).</w:t>
      </w:r>
    </w:p>
    <w:p w14:paraId="5377222B" w14:textId="77777777" w:rsidR="00C16419" w:rsidRPr="00C16419" w:rsidRDefault="00C16419" w:rsidP="00C16419">
      <w:pPr>
        <w:pStyle w:val="Default"/>
        <w:numPr>
          <w:ilvl w:val="0"/>
          <w:numId w:val="15"/>
        </w:numPr>
        <w:spacing w:line="276" w:lineRule="auto"/>
        <w:ind w:left="567" w:hanging="505"/>
        <w:jc w:val="both"/>
        <w:rPr>
          <w:sz w:val="22"/>
          <w:szCs w:val="22"/>
        </w:rPr>
      </w:pPr>
      <w:r w:rsidRPr="00C16419">
        <w:rPr>
          <w:sz w:val="22"/>
          <w:szCs w:val="22"/>
        </w:rPr>
        <w:t>Persaingan antara kelompok dengan kelompok dalam penelitian ini persaingan terjadi antara unit-unit nelayan yaitu persaingan diantara mereka untuk mendapatkan hasil tangkapan (ikan) yang banyak.</w:t>
      </w:r>
    </w:p>
    <w:p w14:paraId="1C66ABE8" w14:textId="77777777" w:rsidR="00C16419" w:rsidRPr="00C16419" w:rsidRDefault="00C16419" w:rsidP="00C16419">
      <w:pPr>
        <w:pStyle w:val="Default"/>
        <w:spacing w:line="276" w:lineRule="auto"/>
        <w:jc w:val="both"/>
        <w:rPr>
          <w:sz w:val="22"/>
          <w:szCs w:val="22"/>
        </w:rPr>
      </w:pPr>
    </w:p>
    <w:p w14:paraId="3746271F" w14:textId="7938FB96" w:rsidR="00C16419" w:rsidRPr="00C16419" w:rsidRDefault="00C16419" w:rsidP="00801240">
      <w:pPr>
        <w:pStyle w:val="Default"/>
        <w:spacing w:line="276" w:lineRule="auto"/>
        <w:ind w:left="426" w:hanging="360"/>
        <w:jc w:val="both"/>
        <w:rPr>
          <w:sz w:val="22"/>
          <w:szCs w:val="22"/>
        </w:rPr>
      </w:pPr>
      <w:r w:rsidRPr="00C16419">
        <w:rPr>
          <w:b/>
          <w:sz w:val="22"/>
          <w:szCs w:val="22"/>
        </w:rPr>
        <w:t>Pertikaian atau konflik</w:t>
      </w:r>
      <w:r w:rsidRPr="00C16419">
        <w:rPr>
          <w:sz w:val="22"/>
          <w:szCs w:val="22"/>
        </w:rPr>
        <w:t>.</w:t>
      </w:r>
    </w:p>
    <w:p w14:paraId="507C37C4" w14:textId="1A189312" w:rsidR="00C16419" w:rsidRPr="00C16419" w:rsidRDefault="00C16419" w:rsidP="00801240">
      <w:pPr>
        <w:pStyle w:val="Default"/>
        <w:spacing w:line="276" w:lineRule="auto"/>
        <w:ind w:firstLine="567"/>
        <w:jc w:val="both"/>
        <w:rPr>
          <w:b/>
          <w:sz w:val="22"/>
          <w:szCs w:val="22"/>
        </w:rPr>
      </w:pPr>
      <w:r w:rsidRPr="00C16419">
        <w:rPr>
          <w:sz w:val="22"/>
          <w:szCs w:val="22"/>
        </w:rPr>
        <w:t xml:space="preserve">Adapun bentuk pertikan yang terjadi diantara nelayan </w:t>
      </w:r>
      <w:r w:rsidRPr="00C16419">
        <w:rPr>
          <w:i/>
          <w:sz w:val="22"/>
          <w:szCs w:val="22"/>
        </w:rPr>
        <w:t>purse seine</w:t>
      </w:r>
      <w:r w:rsidRPr="00C16419">
        <w:rPr>
          <w:sz w:val="22"/>
          <w:szCs w:val="22"/>
        </w:rPr>
        <w:t>, yaitu antara ABK dengan ABK</w:t>
      </w:r>
      <w:r w:rsidRPr="00C16419">
        <w:rPr>
          <w:b/>
          <w:sz w:val="22"/>
          <w:szCs w:val="22"/>
        </w:rPr>
        <w:t xml:space="preserve">,  </w:t>
      </w:r>
      <w:r w:rsidRPr="00C16419">
        <w:rPr>
          <w:sz w:val="22"/>
          <w:szCs w:val="22"/>
        </w:rPr>
        <w:t>yaitu berupa</w:t>
      </w:r>
      <w:r w:rsidRPr="00C16419">
        <w:rPr>
          <w:b/>
          <w:sz w:val="22"/>
          <w:szCs w:val="22"/>
        </w:rPr>
        <w:t xml:space="preserve"> :</w:t>
      </w:r>
    </w:p>
    <w:p w14:paraId="48744533" w14:textId="77777777" w:rsidR="00C16419" w:rsidRPr="00C16419" w:rsidRDefault="00C16419" w:rsidP="00C16419">
      <w:pPr>
        <w:pStyle w:val="Default"/>
        <w:numPr>
          <w:ilvl w:val="0"/>
          <w:numId w:val="16"/>
        </w:numPr>
        <w:spacing w:line="276" w:lineRule="auto"/>
        <w:ind w:left="426"/>
        <w:jc w:val="both"/>
        <w:rPr>
          <w:sz w:val="22"/>
          <w:szCs w:val="22"/>
        </w:rPr>
      </w:pPr>
      <w:r w:rsidRPr="00C16419">
        <w:rPr>
          <w:sz w:val="22"/>
          <w:szCs w:val="22"/>
        </w:rPr>
        <w:t>Adanya perbedaan pola pemikiran antar ABK, yaitu, iri hati, dari pembagian hasil tangkapan tidak merata.</w:t>
      </w:r>
    </w:p>
    <w:p w14:paraId="351C10C4" w14:textId="5981CEE3" w:rsidR="00C16419" w:rsidRPr="00801240" w:rsidRDefault="00C16419" w:rsidP="00C16419">
      <w:pPr>
        <w:pStyle w:val="Default"/>
        <w:numPr>
          <w:ilvl w:val="0"/>
          <w:numId w:val="16"/>
        </w:numPr>
        <w:spacing w:line="276" w:lineRule="auto"/>
        <w:ind w:left="426"/>
        <w:jc w:val="both"/>
        <w:rPr>
          <w:sz w:val="22"/>
          <w:szCs w:val="22"/>
        </w:rPr>
      </w:pPr>
      <w:r w:rsidRPr="00C16419">
        <w:rPr>
          <w:sz w:val="22"/>
          <w:szCs w:val="22"/>
        </w:rPr>
        <w:t>Adanya perbedaan kepentingan yakni kesalapahaman yang terjadi pada waktu melaut, dimana AKB yang bertugas sebagai tanase memberikan perintah kepada ABK lainnya, tetapi tidak didengar dan tidak dilakukan, disitulah maka tibul keributan antar ABK satu dengan yang lain.</w:t>
      </w:r>
    </w:p>
    <w:p w14:paraId="150D86B4" w14:textId="60203424" w:rsidR="00C16419" w:rsidRPr="00801240" w:rsidRDefault="00C16419" w:rsidP="00801240">
      <w:pPr>
        <w:pStyle w:val="Default"/>
        <w:numPr>
          <w:ilvl w:val="0"/>
          <w:numId w:val="12"/>
        </w:numPr>
        <w:spacing w:line="276" w:lineRule="auto"/>
        <w:ind w:left="284" w:hanging="270"/>
        <w:jc w:val="both"/>
        <w:rPr>
          <w:b/>
          <w:sz w:val="22"/>
          <w:szCs w:val="22"/>
        </w:rPr>
      </w:pPr>
      <w:r w:rsidRPr="00C16419">
        <w:rPr>
          <w:b/>
          <w:sz w:val="22"/>
          <w:szCs w:val="22"/>
        </w:rPr>
        <w:lastRenderedPageBreak/>
        <w:t>Tingkat Pendapatan.</w:t>
      </w:r>
    </w:p>
    <w:p w14:paraId="59192EEA" w14:textId="4E7D2D42" w:rsidR="00C16419" w:rsidRPr="00C16419" w:rsidRDefault="00C16419" w:rsidP="00801240">
      <w:pPr>
        <w:pStyle w:val="Default"/>
        <w:spacing w:line="276" w:lineRule="auto"/>
        <w:ind w:firstLine="810"/>
        <w:jc w:val="both"/>
        <w:rPr>
          <w:rFonts w:eastAsia="Times New Roman"/>
          <w:sz w:val="22"/>
          <w:szCs w:val="22"/>
        </w:rPr>
      </w:pPr>
      <w:r w:rsidRPr="00C16419">
        <w:rPr>
          <w:rFonts w:eastAsia="Times New Roman"/>
          <w:sz w:val="22"/>
          <w:szCs w:val="22"/>
        </w:rPr>
        <w:t xml:space="preserve">Menurut Sukirno (2006) Tingkat pendapatan adalah sejumlah penghasilan yang diterima oleh Penduduk atas prestasi kerjanya selama satu periode tertentu, baik harian, mingguan, bulanan atau tahunan. Dalam penelitian ini yang diteliti adalah Tingkat Pendapatan keseluruhan dari hasil tangkapan perikanan , 1). Pendapatan Usaha  2).Pendapatan Pemilik usaha, dan 3). Pendapatan ABK. </w:t>
      </w:r>
    </w:p>
    <w:p w14:paraId="3629B2C1" w14:textId="77777777" w:rsidR="00C16419" w:rsidRDefault="00C16419" w:rsidP="00C16419">
      <w:pPr>
        <w:pStyle w:val="Default"/>
        <w:spacing w:line="276" w:lineRule="auto"/>
        <w:ind w:firstLine="810"/>
        <w:jc w:val="both"/>
        <w:rPr>
          <w:rFonts w:eastAsia="Times New Roman"/>
          <w:sz w:val="22"/>
          <w:szCs w:val="22"/>
        </w:rPr>
      </w:pPr>
      <w:r w:rsidRPr="00C16419">
        <w:rPr>
          <w:rFonts w:eastAsia="Times New Roman"/>
          <w:sz w:val="22"/>
          <w:szCs w:val="22"/>
        </w:rPr>
        <w:t xml:space="preserve">Ke-empat indicator dari jenis tingkat pendapatan sebagaimana disebut diatas maka dapat diuraikan dalam bentuk tabel </w:t>
      </w:r>
      <w:r>
        <w:rPr>
          <w:rFonts w:eastAsia="Times New Roman"/>
          <w:sz w:val="22"/>
          <w:szCs w:val="22"/>
        </w:rPr>
        <w:t xml:space="preserve">sebagai berikut </w:t>
      </w:r>
      <w:r w:rsidRPr="00C16419">
        <w:rPr>
          <w:rFonts w:eastAsia="Times New Roman"/>
          <w:sz w:val="22"/>
          <w:szCs w:val="22"/>
        </w:rPr>
        <w:t>:</w:t>
      </w:r>
    </w:p>
    <w:p w14:paraId="78BB7798" w14:textId="77777777" w:rsidR="00C16419" w:rsidRPr="00C16419" w:rsidRDefault="00C16419" w:rsidP="00C16419">
      <w:pPr>
        <w:pStyle w:val="Default"/>
        <w:spacing w:line="276" w:lineRule="auto"/>
        <w:ind w:firstLine="810"/>
        <w:jc w:val="both"/>
        <w:rPr>
          <w:rFonts w:eastAsia="Times New Roman"/>
          <w:sz w:val="22"/>
          <w:szCs w:val="22"/>
        </w:rPr>
      </w:pPr>
    </w:p>
    <w:p w14:paraId="3DC0C84D" w14:textId="6F268B4B" w:rsidR="00C16419" w:rsidRPr="00801240" w:rsidRDefault="00C16419" w:rsidP="00C16419">
      <w:pPr>
        <w:pStyle w:val="Default"/>
        <w:spacing w:line="276" w:lineRule="auto"/>
        <w:jc w:val="both"/>
        <w:rPr>
          <w:rFonts w:eastAsia="Times New Roman"/>
          <w:sz w:val="22"/>
          <w:szCs w:val="22"/>
        </w:rPr>
      </w:pPr>
      <w:r w:rsidRPr="00C16419">
        <w:rPr>
          <w:rFonts w:eastAsia="Times New Roman"/>
          <w:b/>
          <w:sz w:val="22"/>
          <w:szCs w:val="22"/>
        </w:rPr>
        <w:t>Pendapatan Usaha</w:t>
      </w:r>
      <w:r w:rsidRPr="00C16419">
        <w:rPr>
          <w:rFonts w:eastAsia="Times New Roman"/>
          <w:sz w:val="22"/>
          <w:szCs w:val="22"/>
        </w:rPr>
        <w:t xml:space="preserve">. </w:t>
      </w:r>
    </w:p>
    <w:p w14:paraId="27D1000D" w14:textId="77777777" w:rsidR="00C16419" w:rsidRDefault="00C16419" w:rsidP="00C16419">
      <w:pPr>
        <w:pStyle w:val="Default"/>
        <w:spacing w:line="276" w:lineRule="auto"/>
        <w:ind w:firstLine="567"/>
        <w:jc w:val="both"/>
        <w:rPr>
          <w:rFonts w:eastAsia="Times New Roman"/>
          <w:sz w:val="22"/>
          <w:szCs w:val="22"/>
        </w:rPr>
      </w:pPr>
      <w:r w:rsidRPr="00C16419">
        <w:rPr>
          <w:rFonts w:eastAsia="Times New Roman"/>
          <w:sz w:val="22"/>
          <w:szCs w:val="22"/>
        </w:rPr>
        <w:t xml:space="preserve">Pendapatan usaha, berasal dari penerimaan usaha dalam proses tangkapan, penerimaan usaha penangkapan ikan dengan menggunkan </w:t>
      </w:r>
      <w:r w:rsidRPr="00C16419">
        <w:rPr>
          <w:rFonts w:eastAsia="Times New Roman"/>
          <w:i/>
          <w:sz w:val="22"/>
          <w:szCs w:val="22"/>
        </w:rPr>
        <w:t>purse seine</w:t>
      </w:r>
      <w:r w:rsidRPr="00C16419">
        <w:rPr>
          <w:rFonts w:eastAsia="Times New Roman"/>
          <w:sz w:val="22"/>
          <w:szCs w:val="22"/>
        </w:rPr>
        <w:t>, di desa Latuhalat, diperoleh dari perkalian antara jumlah produksi dengan harga. Produksi hasil tangkapan ikan terdiri dari ikan momar,  (</w:t>
      </w:r>
      <w:r w:rsidRPr="00C16419">
        <w:rPr>
          <w:rFonts w:eastAsia="Times New Roman"/>
          <w:i/>
          <w:sz w:val="22"/>
          <w:szCs w:val="22"/>
        </w:rPr>
        <w:t>Decapterus sp</w:t>
      </w:r>
      <w:r w:rsidRPr="00C16419">
        <w:rPr>
          <w:rFonts w:eastAsia="Times New Roman"/>
          <w:sz w:val="22"/>
          <w:szCs w:val="22"/>
        </w:rPr>
        <w:t>), dan ikan komu (</w:t>
      </w:r>
      <w:r w:rsidRPr="00C16419">
        <w:rPr>
          <w:rFonts w:eastAsia="Times New Roman"/>
          <w:i/>
          <w:sz w:val="22"/>
          <w:szCs w:val="22"/>
        </w:rPr>
        <w:t>Euthynus sp</w:t>
      </w:r>
      <w:r w:rsidRPr="00C16419">
        <w:rPr>
          <w:rFonts w:eastAsia="Times New Roman"/>
          <w:sz w:val="22"/>
          <w:szCs w:val="22"/>
        </w:rPr>
        <w:t>). Harga jual ikan  momar  (</w:t>
      </w:r>
      <w:r w:rsidRPr="00C16419">
        <w:rPr>
          <w:rFonts w:eastAsia="Times New Roman"/>
          <w:i/>
          <w:sz w:val="22"/>
          <w:szCs w:val="22"/>
        </w:rPr>
        <w:t>Decapterus sp</w:t>
      </w:r>
      <w:r w:rsidRPr="00C16419">
        <w:rPr>
          <w:rFonts w:eastAsia="Times New Roman"/>
          <w:sz w:val="22"/>
          <w:szCs w:val="22"/>
        </w:rPr>
        <w:t>), dan ikan komu (</w:t>
      </w:r>
      <w:r w:rsidRPr="00C16419">
        <w:rPr>
          <w:rFonts w:eastAsia="Times New Roman"/>
          <w:i/>
          <w:sz w:val="22"/>
          <w:szCs w:val="22"/>
        </w:rPr>
        <w:t>Euthynus sp</w:t>
      </w:r>
      <w:r w:rsidRPr="00C16419">
        <w:rPr>
          <w:rFonts w:eastAsia="Times New Roman"/>
          <w:sz w:val="22"/>
          <w:szCs w:val="22"/>
        </w:rPr>
        <w:t xml:space="preserve"> per-loyang, kalua musim ikan, sebesar Rp 300.000,- sedangkan kalau musim kurang ikan, harganya sebesar Rp 600.000,- perloyang, untuk lebih jelas dapat lihat pada tabel dibawah ini :</w:t>
      </w:r>
    </w:p>
    <w:p w14:paraId="17FBB08B" w14:textId="77777777" w:rsidR="00C16419" w:rsidRPr="00DD4B96" w:rsidRDefault="00C16419" w:rsidP="00C16419">
      <w:pPr>
        <w:pStyle w:val="Default"/>
        <w:spacing w:line="276" w:lineRule="auto"/>
        <w:ind w:firstLine="567"/>
        <w:jc w:val="both"/>
        <w:rPr>
          <w:rFonts w:eastAsia="Times New Roman"/>
          <w:sz w:val="8"/>
          <w:szCs w:val="22"/>
        </w:rPr>
      </w:pPr>
    </w:p>
    <w:p w14:paraId="2DB0725B" w14:textId="77777777" w:rsidR="00C16419" w:rsidRPr="00C16419" w:rsidRDefault="00C16419" w:rsidP="00C16419">
      <w:pPr>
        <w:pStyle w:val="Default"/>
        <w:spacing w:line="276" w:lineRule="auto"/>
        <w:jc w:val="center"/>
        <w:rPr>
          <w:b/>
          <w:sz w:val="22"/>
          <w:szCs w:val="22"/>
        </w:rPr>
      </w:pPr>
      <w:r w:rsidRPr="00C16419">
        <w:rPr>
          <w:b/>
          <w:sz w:val="22"/>
          <w:szCs w:val="22"/>
        </w:rPr>
        <w:t xml:space="preserve">Tabel 01. Pendapatan Usaha  /Penerimaan Per-Trip Unit </w:t>
      </w:r>
      <w:r w:rsidRPr="00C16419">
        <w:rPr>
          <w:b/>
          <w:i/>
          <w:sz w:val="22"/>
          <w:szCs w:val="22"/>
        </w:rPr>
        <w:t>Purse Seine</w:t>
      </w:r>
      <w:r w:rsidRPr="00C16419">
        <w:rPr>
          <w:b/>
          <w:sz w:val="22"/>
          <w:szCs w:val="22"/>
        </w:rPr>
        <w:t xml:space="preserve"> Desa Latuhalat.</w:t>
      </w:r>
    </w:p>
    <w:p w14:paraId="651FC6D4" w14:textId="77777777" w:rsidR="00C16419" w:rsidRDefault="00C16419" w:rsidP="00C16419">
      <w:pPr>
        <w:pStyle w:val="Default"/>
        <w:spacing w:line="276" w:lineRule="auto"/>
        <w:jc w:val="center"/>
        <w:rPr>
          <w:b/>
          <w:sz w:val="22"/>
          <w:szCs w:val="22"/>
        </w:rPr>
      </w:pPr>
      <w:r w:rsidRPr="00C16419">
        <w:rPr>
          <w:b/>
          <w:sz w:val="22"/>
          <w:szCs w:val="22"/>
        </w:rPr>
        <w:t>Pada Musim Ikan &amp; Musim Kurang Ikan</w:t>
      </w:r>
    </w:p>
    <w:p w14:paraId="0F1B8E95" w14:textId="77777777" w:rsidR="00057436" w:rsidRPr="00DD4B96" w:rsidRDefault="00057436" w:rsidP="00C16419">
      <w:pPr>
        <w:pStyle w:val="Default"/>
        <w:spacing w:line="276" w:lineRule="auto"/>
        <w:jc w:val="center"/>
        <w:rPr>
          <w:b/>
          <w:sz w:val="8"/>
          <w:szCs w:val="22"/>
        </w:rPr>
      </w:pPr>
    </w:p>
    <w:tbl>
      <w:tblPr>
        <w:tblStyle w:val="TableGrid"/>
        <w:tblW w:w="0" w:type="auto"/>
        <w:tblLayout w:type="fixed"/>
        <w:tblLook w:val="04A0" w:firstRow="1" w:lastRow="0" w:firstColumn="1" w:lastColumn="0" w:noHBand="0" w:noVBand="1"/>
      </w:tblPr>
      <w:tblGrid>
        <w:gridCol w:w="836"/>
        <w:gridCol w:w="1089"/>
        <w:gridCol w:w="936"/>
        <w:gridCol w:w="1021"/>
        <w:gridCol w:w="1089"/>
        <w:gridCol w:w="1257"/>
        <w:gridCol w:w="1110"/>
      </w:tblGrid>
      <w:tr w:rsidR="00C16419" w:rsidRPr="00C16419" w14:paraId="6E583299" w14:textId="77777777" w:rsidTr="00057436">
        <w:tc>
          <w:tcPr>
            <w:tcW w:w="836" w:type="dxa"/>
            <w:vMerge w:val="restart"/>
            <w:shd w:val="clear" w:color="auto" w:fill="auto"/>
          </w:tcPr>
          <w:p w14:paraId="2F399C42" w14:textId="77777777" w:rsidR="00C16419" w:rsidRPr="00C16419" w:rsidRDefault="00C16419" w:rsidP="00C16419">
            <w:pPr>
              <w:pStyle w:val="Default"/>
              <w:spacing w:line="276" w:lineRule="auto"/>
              <w:jc w:val="center"/>
              <w:rPr>
                <w:b/>
                <w:sz w:val="22"/>
                <w:szCs w:val="22"/>
              </w:rPr>
            </w:pPr>
            <w:r w:rsidRPr="00C16419">
              <w:rPr>
                <w:b/>
                <w:sz w:val="22"/>
                <w:szCs w:val="22"/>
              </w:rPr>
              <w:t>Resp</w:t>
            </w:r>
          </w:p>
        </w:tc>
        <w:tc>
          <w:tcPr>
            <w:tcW w:w="2025" w:type="dxa"/>
            <w:gridSpan w:val="2"/>
            <w:shd w:val="clear" w:color="auto" w:fill="auto"/>
          </w:tcPr>
          <w:p w14:paraId="502C574F" w14:textId="77777777" w:rsidR="00C16419" w:rsidRPr="00C16419" w:rsidRDefault="00C16419" w:rsidP="00C16419">
            <w:pPr>
              <w:pStyle w:val="Default"/>
              <w:spacing w:line="276" w:lineRule="auto"/>
              <w:jc w:val="center"/>
              <w:rPr>
                <w:b/>
                <w:sz w:val="22"/>
                <w:szCs w:val="22"/>
              </w:rPr>
            </w:pPr>
            <w:r w:rsidRPr="00C16419">
              <w:rPr>
                <w:b/>
                <w:sz w:val="22"/>
                <w:szCs w:val="22"/>
              </w:rPr>
              <w:t>Produksi (Kg/trip)</w:t>
            </w:r>
          </w:p>
        </w:tc>
        <w:tc>
          <w:tcPr>
            <w:tcW w:w="2110" w:type="dxa"/>
            <w:gridSpan w:val="2"/>
            <w:shd w:val="clear" w:color="auto" w:fill="auto"/>
          </w:tcPr>
          <w:p w14:paraId="501E488A" w14:textId="77777777" w:rsidR="00C16419" w:rsidRPr="00C16419" w:rsidRDefault="00C16419" w:rsidP="00C16419">
            <w:pPr>
              <w:pStyle w:val="Default"/>
              <w:spacing w:line="276" w:lineRule="auto"/>
              <w:jc w:val="center"/>
              <w:rPr>
                <w:b/>
                <w:sz w:val="22"/>
                <w:szCs w:val="22"/>
              </w:rPr>
            </w:pPr>
            <w:r w:rsidRPr="00C16419">
              <w:rPr>
                <w:b/>
                <w:sz w:val="22"/>
                <w:szCs w:val="22"/>
              </w:rPr>
              <w:t>Harga (Rp/kg)</w:t>
            </w:r>
          </w:p>
        </w:tc>
        <w:tc>
          <w:tcPr>
            <w:tcW w:w="2367" w:type="dxa"/>
            <w:gridSpan w:val="2"/>
            <w:shd w:val="clear" w:color="auto" w:fill="auto"/>
          </w:tcPr>
          <w:p w14:paraId="34D1C3FB" w14:textId="77777777" w:rsidR="00C16419" w:rsidRPr="00C16419" w:rsidRDefault="00C16419" w:rsidP="00C16419">
            <w:pPr>
              <w:pStyle w:val="Default"/>
              <w:spacing w:line="276" w:lineRule="auto"/>
              <w:jc w:val="center"/>
              <w:rPr>
                <w:b/>
                <w:sz w:val="22"/>
                <w:szCs w:val="22"/>
              </w:rPr>
            </w:pPr>
            <w:r w:rsidRPr="00C16419">
              <w:rPr>
                <w:b/>
                <w:sz w:val="22"/>
                <w:szCs w:val="22"/>
              </w:rPr>
              <w:t>Penerimaan (Rp/trip)</w:t>
            </w:r>
          </w:p>
        </w:tc>
      </w:tr>
      <w:tr w:rsidR="00057436" w:rsidRPr="00C16419" w14:paraId="5AAE5C31" w14:textId="77777777" w:rsidTr="00057436">
        <w:tc>
          <w:tcPr>
            <w:tcW w:w="836" w:type="dxa"/>
            <w:vMerge/>
            <w:shd w:val="clear" w:color="auto" w:fill="auto"/>
          </w:tcPr>
          <w:p w14:paraId="4899FD2F" w14:textId="77777777" w:rsidR="00C16419" w:rsidRPr="00C16419" w:rsidRDefault="00C16419" w:rsidP="00C16419">
            <w:pPr>
              <w:pStyle w:val="Default"/>
              <w:spacing w:line="276" w:lineRule="auto"/>
              <w:jc w:val="center"/>
              <w:rPr>
                <w:sz w:val="22"/>
                <w:szCs w:val="22"/>
              </w:rPr>
            </w:pPr>
          </w:p>
        </w:tc>
        <w:tc>
          <w:tcPr>
            <w:tcW w:w="1089" w:type="dxa"/>
            <w:shd w:val="clear" w:color="auto" w:fill="auto"/>
          </w:tcPr>
          <w:p w14:paraId="5692D99A" w14:textId="77777777" w:rsidR="00C16419" w:rsidRPr="00C16419" w:rsidRDefault="00C16419" w:rsidP="00C16419">
            <w:pPr>
              <w:pStyle w:val="Default"/>
              <w:spacing w:line="276" w:lineRule="auto"/>
              <w:jc w:val="center"/>
              <w:rPr>
                <w:b/>
                <w:sz w:val="22"/>
                <w:szCs w:val="22"/>
              </w:rPr>
            </w:pPr>
            <w:r w:rsidRPr="00C16419">
              <w:rPr>
                <w:b/>
                <w:sz w:val="22"/>
                <w:szCs w:val="22"/>
              </w:rPr>
              <w:t>MI</w:t>
            </w:r>
          </w:p>
        </w:tc>
        <w:tc>
          <w:tcPr>
            <w:tcW w:w="936" w:type="dxa"/>
            <w:shd w:val="clear" w:color="auto" w:fill="auto"/>
          </w:tcPr>
          <w:p w14:paraId="5AB2C781" w14:textId="77777777" w:rsidR="00C16419" w:rsidRPr="00C16419" w:rsidRDefault="00C16419" w:rsidP="00C16419">
            <w:pPr>
              <w:pStyle w:val="Default"/>
              <w:spacing w:line="276" w:lineRule="auto"/>
              <w:jc w:val="center"/>
              <w:rPr>
                <w:b/>
                <w:sz w:val="22"/>
                <w:szCs w:val="22"/>
              </w:rPr>
            </w:pPr>
            <w:r w:rsidRPr="00C16419">
              <w:rPr>
                <w:b/>
                <w:sz w:val="22"/>
                <w:szCs w:val="22"/>
              </w:rPr>
              <w:t>MKI</w:t>
            </w:r>
          </w:p>
        </w:tc>
        <w:tc>
          <w:tcPr>
            <w:tcW w:w="1021" w:type="dxa"/>
            <w:shd w:val="clear" w:color="auto" w:fill="auto"/>
          </w:tcPr>
          <w:p w14:paraId="179C828C" w14:textId="77777777" w:rsidR="00C16419" w:rsidRPr="00C16419" w:rsidRDefault="00C16419" w:rsidP="00C16419">
            <w:pPr>
              <w:pStyle w:val="Default"/>
              <w:spacing w:line="276" w:lineRule="auto"/>
              <w:jc w:val="center"/>
              <w:rPr>
                <w:b/>
                <w:sz w:val="22"/>
                <w:szCs w:val="22"/>
              </w:rPr>
            </w:pPr>
            <w:r w:rsidRPr="00C16419">
              <w:rPr>
                <w:b/>
                <w:sz w:val="22"/>
                <w:szCs w:val="22"/>
              </w:rPr>
              <w:t>MI</w:t>
            </w:r>
          </w:p>
        </w:tc>
        <w:tc>
          <w:tcPr>
            <w:tcW w:w="1089" w:type="dxa"/>
            <w:shd w:val="clear" w:color="auto" w:fill="auto"/>
          </w:tcPr>
          <w:p w14:paraId="6A48F0CD" w14:textId="77777777" w:rsidR="00C16419" w:rsidRPr="00C16419" w:rsidRDefault="00C16419" w:rsidP="00C16419">
            <w:pPr>
              <w:pStyle w:val="Default"/>
              <w:spacing w:line="276" w:lineRule="auto"/>
              <w:jc w:val="center"/>
              <w:rPr>
                <w:b/>
                <w:sz w:val="22"/>
                <w:szCs w:val="22"/>
              </w:rPr>
            </w:pPr>
            <w:r w:rsidRPr="00C16419">
              <w:rPr>
                <w:b/>
                <w:sz w:val="22"/>
                <w:szCs w:val="22"/>
              </w:rPr>
              <w:t>MKI</w:t>
            </w:r>
          </w:p>
        </w:tc>
        <w:tc>
          <w:tcPr>
            <w:tcW w:w="1257" w:type="dxa"/>
            <w:shd w:val="clear" w:color="auto" w:fill="auto"/>
          </w:tcPr>
          <w:p w14:paraId="0B4ACE4E" w14:textId="77777777" w:rsidR="00C16419" w:rsidRPr="00C16419" w:rsidRDefault="00C16419" w:rsidP="00C16419">
            <w:pPr>
              <w:pStyle w:val="Default"/>
              <w:spacing w:line="276" w:lineRule="auto"/>
              <w:jc w:val="center"/>
              <w:rPr>
                <w:b/>
                <w:sz w:val="22"/>
                <w:szCs w:val="22"/>
              </w:rPr>
            </w:pPr>
            <w:r w:rsidRPr="00C16419">
              <w:rPr>
                <w:b/>
                <w:sz w:val="22"/>
                <w:szCs w:val="22"/>
              </w:rPr>
              <w:t>MI</w:t>
            </w:r>
          </w:p>
        </w:tc>
        <w:tc>
          <w:tcPr>
            <w:tcW w:w="1110" w:type="dxa"/>
            <w:shd w:val="clear" w:color="auto" w:fill="auto"/>
          </w:tcPr>
          <w:p w14:paraId="4FD9340B" w14:textId="77777777" w:rsidR="00C16419" w:rsidRPr="00C16419" w:rsidRDefault="00C16419" w:rsidP="00C16419">
            <w:pPr>
              <w:pStyle w:val="Default"/>
              <w:spacing w:line="276" w:lineRule="auto"/>
              <w:jc w:val="center"/>
              <w:rPr>
                <w:b/>
                <w:sz w:val="22"/>
                <w:szCs w:val="22"/>
              </w:rPr>
            </w:pPr>
            <w:r w:rsidRPr="00C16419">
              <w:rPr>
                <w:b/>
                <w:sz w:val="22"/>
                <w:szCs w:val="22"/>
              </w:rPr>
              <w:t>MKI</w:t>
            </w:r>
          </w:p>
        </w:tc>
      </w:tr>
      <w:tr w:rsidR="00C16419" w:rsidRPr="00C16419" w14:paraId="4E0219D5" w14:textId="77777777" w:rsidTr="00057436">
        <w:trPr>
          <w:trHeight w:val="1529"/>
        </w:trPr>
        <w:tc>
          <w:tcPr>
            <w:tcW w:w="836" w:type="dxa"/>
          </w:tcPr>
          <w:p w14:paraId="6E13A79A" w14:textId="77777777" w:rsidR="00C16419" w:rsidRPr="00C16419" w:rsidRDefault="00C16419" w:rsidP="00C16419">
            <w:pPr>
              <w:pStyle w:val="Default"/>
              <w:spacing w:line="276" w:lineRule="auto"/>
              <w:jc w:val="center"/>
              <w:rPr>
                <w:sz w:val="22"/>
                <w:szCs w:val="22"/>
              </w:rPr>
            </w:pPr>
            <w:r w:rsidRPr="00C16419">
              <w:rPr>
                <w:sz w:val="22"/>
                <w:szCs w:val="22"/>
              </w:rPr>
              <w:t>1.</w:t>
            </w:r>
          </w:p>
          <w:p w14:paraId="0311BD0E" w14:textId="77777777" w:rsidR="00C16419" w:rsidRPr="00C16419" w:rsidRDefault="00C16419" w:rsidP="00C16419">
            <w:pPr>
              <w:pStyle w:val="Default"/>
              <w:spacing w:line="276" w:lineRule="auto"/>
              <w:jc w:val="center"/>
              <w:rPr>
                <w:sz w:val="22"/>
                <w:szCs w:val="22"/>
              </w:rPr>
            </w:pPr>
            <w:r w:rsidRPr="00C16419">
              <w:rPr>
                <w:sz w:val="22"/>
                <w:szCs w:val="22"/>
              </w:rPr>
              <w:t>2</w:t>
            </w:r>
          </w:p>
          <w:p w14:paraId="5A8E6A2C" w14:textId="77777777" w:rsidR="00C16419" w:rsidRPr="00C16419" w:rsidRDefault="00C16419" w:rsidP="00C16419">
            <w:pPr>
              <w:pStyle w:val="Default"/>
              <w:spacing w:line="276" w:lineRule="auto"/>
              <w:jc w:val="center"/>
              <w:rPr>
                <w:sz w:val="22"/>
                <w:szCs w:val="22"/>
              </w:rPr>
            </w:pPr>
            <w:r w:rsidRPr="00C16419">
              <w:rPr>
                <w:sz w:val="22"/>
                <w:szCs w:val="22"/>
              </w:rPr>
              <w:t>3</w:t>
            </w:r>
          </w:p>
          <w:p w14:paraId="248BFAA5" w14:textId="77777777" w:rsidR="00C16419" w:rsidRPr="00C16419" w:rsidRDefault="00C16419" w:rsidP="00C16419">
            <w:pPr>
              <w:pStyle w:val="Default"/>
              <w:spacing w:line="276" w:lineRule="auto"/>
              <w:jc w:val="center"/>
              <w:rPr>
                <w:sz w:val="22"/>
                <w:szCs w:val="22"/>
              </w:rPr>
            </w:pPr>
            <w:r w:rsidRPr="00C16419">
              <w:rPr>
                <w:sz w:val="22"/>
                <w:szCs w:val="22"/>
              </w:rPr>
              <w:t>4</w:t>
            </w:r>
          </w:p>
          <w:p w14:paraId="291B628F" w14:textId="77777777" w:rsidR="00C16419" w:rsidRPr="00C16419" w:rsidRDefault="00C16419" w:rsidP="00C16419">
            <w:pPr>
              <w:pStyle w:val="Default"/>
              <w:spacing w:line="276" w:lineRule="auto"/>
              <w:jc w:val="center"/>
              <w:rPr>
                <w:sz w:val="22"/>
                <w:szCs w:val="22"/>
              </w:rPr>
            </w:pPr>
            <w:r w:rsidRPr="00C16419">
              <w:rPr>
                <w:sz w:val="22"/>
                <w:szCs w:val="22"/>
              </w:rPr>
              <w:t>5</w:t>
            </w:r>
          </w:p>
          <w:p w14:paraId="1AA0E0E4" w14:textId="77777777" w:rsidR="00C16419" w:rsidRPr="00C16419" w:rsidRDefault="00C16419" w:rsidP="00C16419">
            <w:pPr>
              <w:pStyle w:val="Default"/>
              <w:spacing w:line="276" w:lineRule="auto"/>
              <w:jc w:val="center"/>
              <w:rPr>
                <w:sz w:val="22"/>
                <w:szCs w:val="22"/>
              </w:rPr>
            </w:pPr>
          </w:p>
        </w:tc>
        <w:tc>
          <w:tcPr>
            <w:tcW w:w="1089" w:type="dxa"/>
          </w:tcPr>
          <w:p w14:paraId="28E0559C" w14:textId="77777777" w:rsidR="00C16419" w:rsidRPr="00C16419" w:rsidRDefault="00C16419" w:rsidP="00C16419">
            <w:pPr>
              <w:pStyle w:val="Default"/>
              <w:spacing w:line="276" w:lineRule="auto"/>
              <w:jc w:val="center"/>
              <w:rPr>
                <w:sz w:val="22"/>
                <w:szCs w:val="22"/>
              </w:rPr>
            </w:pPr>
            <w:r w:rsidRPr="00C16419">
              <w:rPr>
                <w:sz w:val="22"/>
                <w:szCs w:val="22"/>
              </w:rPr>
              <w:t>660</w:t>
            </w:r>
          </w:p>
          <w:p w14:paraId="4140FFCA" w14:textId="77777777" w:rsidR="00C16419" w:rsidRPr="00C16419" w:rsidRDefault="00C16419" w:rsidP="00C16419">
            <w:pPr>
              <w:pStyle w:val="Default"/>
              <w:spacing w:line="276" w:lineRule="auto"/>
              <w:jc w:val="center"/>
              <w:rPr>
                <w:sz w:val="22"/>
                <w:szCs w:val="22"/>
              </w:rPr>
            </w:pPr>
            <w:r w:rsidRPr="00C16419">
              <w:rPr>
                <w:sz w:val="22"/>
                <w:szCs w:val="22"/>
              </w:rPr>
              <w:t>720</w:t>
            </w:r>
          </w:p>
          <w:p w14:paraId="75A1B21C" w14:textId="77777777" w:rsidR="00C16419" w:rsidRPr="00C16419" w:rsidRDefault="00C16419" w:rsidP="00C16419">
            <w:pPr>
              <w:pStyle w:val="Default"/>
              <w:spacing w:line="276" w:lineRule="auto"/>
              <w:jc w:val="center"/>
              <w:rPr>
                <w:sz w:val="22"/>
                <w:szCs w:val="22"/>
              </w:rPr>
            </w:pPr>
            <w:r w:rsidRPr="00C16419">
              <w:rPr>
                <w:sz w:val="22"/>
                <w:szCs w:val="22"/>
              </w:rPr>
              <w:t>720</w:t>
            </w:r>
          </w:p>
          <w:p w14:paraId="573AD22F" w14:textId="77777777" w:rsidR="00C16419" w:rsidRPr="00C16419" w:rsidRDefault="00C16419" w:rsidP="00C16419">
            <w:pPr>
              <w:pStyle w:val="Default"/>
              <w:spacing w:line="276" w:lineRule="auto"/>
              <w:jc w:val="center"/>
              <w:rPr>
                <w:sz w:val="22"/>
                <w:szCs w:val="22"/>
              </w:rPr>
            </w:pPr>
            <w:r w:rsidRPr="00C16419">
              <w:rPr>
                <w:sz w:val="22"/>
                <w:szCs w:val="22"/>
              </w:rPr>
              <w:t>690</w:t>
            </w:r>
          </w:p>
          <w:p w14:paraId="069E3237" w14:textId="77777777" w:rsidR="00C16419" w:rsidRPr="00C16419" w:rsidRDefault="00C16419" w:rsidP="00C16419">
            <w:pPr>
              <w:pStyle w:val="Default"/>
              <w:spacing w:line="276" w:lineRule="auto"/>
              <w:jc w:val="center"/>
              <w:rPr>
                <w:sz w:val="22"/>
                <w:szCs w:val="22"/>
              </w:rPr>
            </w:pPr>
            <w:r w:rsidRPr="00C16419">
              <w:rPr>
                <w:sz w:val="22"/>
                <w:szCs w:val="22"/>
              </w:rPr>
              <w:t>600</w:t>
            </w:r>
          </w:p>
        </w:tc>
        <w:tc>
          <w:tcPr>
            <w:tcW w:w="936" w:type="dxa"/>
          </w:tcPr>
          <w:p w14:paraId="7DF912FC" w14:textId="77777777" w:rsidR="00C16419" w:rsidRPr="00C16419" w:rsidRDefault="00C16419" w:rsidP="00C16419">
            <w:pPr>
              <w:pStyle w:val="Default"/>
              <w:spacing w:line="276" w:lineRule="auto"/>
              <w:jc w:val="center"/>
              <w:rPr>
                <w:sz w:val="22"/>
                <w:szCs w:val="22"/>
              </w:rPr>
            </w:pPr>
            <w:r w:rsidRPr="00C16419">
              <w:rPr>
                <w:sz w:val="22"/>
                <w:szCs w:val="22"/>
              </w:rPr>
              <w:t>120</w:t>
            </w:r>
          </w:p>
          <w:p w14:paraId="575A57CA" w14:textId="77777777" w:rsidR="00C16419" w:rsidRPr="00C16419" w:rsidRDefault="00C16419" w:rsidP="00C16419">
            <w:pPr>
              <w:pStyle w:val="Default"/>
              <w:spacing w:line="276" w:lineRule="auto"/>
              <w:jc w:val="center"/>
              <w:rPr>
                <w:sz w:val="22"/>
                <w:szCs w:val="22"/>
              </w:rPr>
            </w:pPr>
            <w:r w:rsidRPr="00C16419">
              <w:rPr>
                <w:sz w:val="22"/>
                <w:szCs w:val="22"/>
              </w:rPr>
              <w:t>150</w:t>
            </w:r>
          </w:p>
          <w:p w14:paraId="3FE6BF2B" w14:textId="77777777" w:rsidR="00C16419" w:rsidRPr="00C16419" w:rsidRDefault="00C16419" w:rsidP="00C16419">
            <w:pPr>
              <w:pStyle w:val="Default"/>
              <w:spacing w:line="276" w:lineRule="auto"/>
              <w:jc w:val="center"/>
              <w:rPr>
                <w:sz w:val="22"/>
                <w:szCs w:val="22"/>
              </w:rPr>
            </w:pPr>
            <w:r w:rsidRPr="00C16419">
              <w:rPr>
                <w:sz w:val="22"/>
                <w:szCs w:val="22"/>
              </w:rPr>
              <w:t>120</w:t>
            </w:r>
          </w:p>
          <w:p w14:paraId="1240A5D9" w14:textId="77777777" w:rsidR="00C16419" w:rsidRPr="00C16419" w:rsidRDefault="00C16419" w:rsidP="00C16419">
            <w:pPr>
              <w:pStyle w:val="Default"/>
              <w:spacing w:line="276" w:lineRule="auto"/>
              <w:jc w:val="center"/>
              <w:rPr>
                <w:sz w:val="22"/>
                <w:szCs w:val="22"/>
              </w:rPr>
            </w:pPr>
            <w:r w:rsidRPr="00C16419">
              <w:rPr>
                <w:sz w:val="22"/>
                <w:szCs w:val="22"/>
              </w:rPr>
              <w:t>150</w:t>
            </w:r>
          </w:p>
          <w:p w14:paraId="55272569" w14:textId="77777777" w:rsidR="00C16419" w:rsidRPr="00C16419" w:rsidRDefault="00C16419" w:rsidP="00C16419">
            <w:pPr>
              <w:pStyle w:val="Default"/>
              <w:spacing w:line="276" w:lineRule="auto"/>
              <w:jc w:val="center"/>
              <w:rPr>
                <w:sz w:val="22"/>
                <w:szCs w:val="22"/>
              </w:rPr>
            </w:pPr>
            <w:r w:rsidRPr="00C16419">
              <w:rPr>
                <w:sz w:val="22"/>
                <w:szCs w:val="22"/>
              </w:rPr>
              <w:t>120</w:t>
            </w:r>
          </w:p>
        </w:tc>
        <w:tc>
          <w:tcPr>
            <w:tcW w:w="1021" w:type="dxa"/>
          </w:tcPr>
          <w:p w14:paraId="59D31418" w14:textId="77777777" w:rsidR="00C16419" w:rsidRPr="00C16419" w:rsidRDefault="00C16419" w:rsidP="00C16419">
            <w:pPr>
              <w:pStyle w:val="Default"/>
              <w:spacing w:line="276" w:lineRule="auto"/>
              <w:jc w:val="center"/>
              <w:rPr>
                <w:sz w:val="22"/>
                <w:szCs w:val="22"/>
              </w:rPr>
            </w:pPr>
            <w:r w:rsidRPr="00C16419">
              <w:rPr>
                <w:sz w:val="22"/>
                <w:szCs w:val="22"/>
              </w:rPr>
              <w:t>10.000</w:t>
            </w:r>
          </w:p>
          <w:p w14:paraId="11B6CC97" w14:textId="77777777" w:rsidR="00C16419" w:rsidRPr="00C16419" w:rsidRDefault="00C16419" w:rsidP="00C16419">
            <w:pPr>
              <w:pStyle w:val="Default"/>
              <w:spacing w:line="276" w:lineRule="auto"/>
              <w:jc w:val="center"/>
              <w:rPr>
                <w:sz w:val="22"/>
                <w:szCs w:val="22"/>
              </w:rPr>
            </w:pPr>
            <w:r w:rsidRPr="00C16419">
              <w:rPr>
                <w:sz w:val="22"/>
                <w:szCs w:val="22"/>
              </w:rPr>
              <w:t>10.000</w:t>
            </w:r>
          </w:p>
          <w:p w14:paraId="2CD3779A" w14:textId="77777777" w:rsidR="00C16419" w:rsidRPr="00C16419" w:rsidRDefault="00C16419" w:rsidP="00C16419">
            <w:pPr>
              <w:pStyle w:val="Default"/>
              <w:spacing w:line="276" w:lineRule="auto"/>
              <w:jc w:val="center"/>
              <w:rPr>
                <w:sz w:val="22"/>
                <w:szCs w:val="22"/>
              </w:rPr>
            </w:pPr>
            <w:r w:rsidRPr="00C16419">
              <w:rPr>
                <w:sz w:val="22"/>
                <w:szCs w:val="22"/>
              </w:rPr>
              <w:t>10.000</w:t>
            </w:r>
          </w:p>
          <w:p w14:paraId="47A01202" w14:textId="77777777" w:rsidR="00C16419" w:rsidRPr="00C16419" w:rsidRDefault="00C16419" w:rsidP="00C16419">
            <w:pPr>
              <w:pStyle w:val="Default"/>
              <w:spacing w:line="276" w:lineRule="auto"/>
              <w:jc w:val="center"/>
              <w:rPr>
                <w:sz w:val="22"/>
                <w:szCs w:val="22"/>
              </w:rPr>
            </w:pPr>
            <w:r w:rsidRPr="00C16419">
              <w:rPr>
                <w:sz w:val="22"/>
                <w:szCs w:val="22"/>
              </w:rPr>
              <w:t>10.000</w:t>
            </w:r>
          </w:p>
          <w:p w14:paraId="62DFA001" w14:textId="77777777" w:rsidR="00C16419" w:rsidRPr="00C16419" w:rsidRDefault="00C16419" w:rsidP="00C16419">
            <w:pPr>
              <w:pStyle w:val="Default"/>
              <w:spacing w:line="276" w:lineRule="auto"/>
              <w:jc w:val="center"/>
              <w:rPr>
                <w:sz w:val="22"/>
                <w:szCs w:val="22"/>
              </w:rPr>
            </w:pPr>
            <w:r w:rsidRPr="00C16419">
              <w:rPr>
                <w:sz w:val="22"/>
                <w:szCs w:val="22"/>
              </w:rPr>
              <w:t>10.000</w:t>
            </w:r>
          </w:p>
          <w:p w14:paraId="380A38EE" w14:textId="77777777" w:rsidR="00C16419" w:rsidRPr="00C16419" w:rsidRDefault="00C16419" w:rsidP="00C16419">
            <w:pPr>
              <w:pStyle w:val="Default"/>
              <w:spacing w:line="276" w:lineRule="auto"/>
              <w:jc w:val="center"/>
              <w:rPr>
                <w:sz w:val="22"/>
                <w:szCs w:val="22"/>
              </w:rPr>
            </w:pPr>
          </w:p>
        </w:tc>
        <w:tc>
          <w:tcPr>
            <w:tcW w:w="1089" w:type="dxa"/>
          </w:tcPr>
          <w:p w14:paraId="7B36D1E2" w14:textId="77777777" w:rsidR="00C16419" w:rsidRPr="00C16419" w:rsidRDefault="00C16419" w:rsidP="00C16419">
            <w:pPr>
              <w:pStyle w:val="Default"/>
              <w:spacing w:line="276" w:lineRule="auto"/>
              <w:jc w:val="center"/>
              <w:rPr>
                <w:sz w:val="22"/>
                <w:szCs w:val="22"/>
              </w:rPr>
            </w:pPr>
            <w:r w:rsidRPr="00C16419">
              <w:rPr>
                <w:sz w:val="22"/>
                <w:szCs w:val="22"/>
              </w:rPr>
              <w:t>20.000</w:t>
            </w:r>
          </w:p>
          <w:p w14:paraId="011EB9A0" w14:textId="77777777" w:rsidR="00C16419" w:rsidRPr="00C16419" w:rsidRDefault="00C16419" w:rsidP="00C16419">
            <w:pPr>
              <w:pStyle w:val="Default"/>
              <w:spacing w:line="276" w:lineRule="auto"/>
              <w:jc w:val="center"/>
              <w:rPr>
                <w:sz w:val="22"/>
                <w:szCs w:val="22"/>
              </w:rPr>
            </w:pPr>
            <w:r w:rsidRPr="00C16419">
              <w:rPr>
                <w:sz w:val="22"/>
                <w:szCs w:val="22"/>
              </w:rPr>
              <w:t>20.000</w:t>
            </w:r>
          </w:p>
          <w:p w14:paraId="12C3DF9B" w14:textId="77777777" w:rsidR="00C16419" w:rsidRPr="00C16419" w:rsidRDefault="00C16419" w:rsidP="00C16419">
            <w:pPr>
              <w:pStyle w:val="Default"/>
              <w:spacing w:line="276" w:lineRule="auto"/>
              <w:jc w:val="center"/>
              <w:rPr>
                <w:sz w:val="22"/>
                <w:szCs w:val="22"/>
              </w:rPr>
            </w:pPr>
            <w:r w:rsidRPr="00C16419">
              <w:rPr>
                <w:sz w:val="22"/>
                <w:szCs w:val="22"/>
              </w:rPr>
              <w:t>20.000</w:t>
            </w:r>
          </w:p>
          <w:p w14:paraId="7F6604CA" w14:textId="77777777" w:rsidR="00C16419" w:rsidRPr="00C16419" w:rsidRDefault="00C16419" w:rsidP="00C16419">
            <w:pPr>
              <w:pStyle w:val="Default"/>
              <w:spacing w:line="276" w:lineRule="auto"/>
              <w:jc w:val="center"/>
              <w:rPr>
                <w:sz w:val="22"/>
                <w:szCs w:val="22"/>
              </w:rPr>
            </w:pPr>
            <w:r w:rsidRPr="00C16419">
              <w:rPr>
                <w:sz w:val="22"/>
                <w:szCs w:val="22"/>
              </w:rPr>
              <w:t>20.000</w:t>
            </w:r>
          </w:p>
          <w:p w14:paraId="07D2A9AB" w14:textId="77777777" w:rsidR="00C16419" w:rsidRPr="00C16419" w:rsidRDefault="00C16419" w:rsidP="00C16419">
            <w:pPr>
              <w:pStyle w:val="Default"/>
              <w:spacing w:line="276" w:lineRule="auto"/>
              <w:jc w:val="center"/>
              <w:rPr>
                <w:sz w:val="22"/>
                <w:szCs w:val="22"/>
              </w:rPr>
            </w:pPr>
            <w:r w:rsidRPr="00C16419">
              <w:rPr>
                <w:sz w:val="22"/>
                <w:szCs w:val="22"/>
              </w:rPr>
              <w:t>20.000</w:t>
            </w:r>
          </w:p>
        </w:tc>
        <w:tc>
          <w:tcPr>
            <w:tcW w:w="1257" w:type="dxa"/>
          </w:tcPr>
          <w:p w14:paraId="37C3ACC2" w14:textId="77777777" w:rsidR="00C16419" w:rsidRPr="00C16419" w:rsidRDefault="00C16419" w:rsidP="00C16419">
            <w:pPr>
              <w:pStyle w:val="Default"/>
              <w:spacing w:line="276" w:lineRule="auto"/>
              <w:jc w:val="center"/>
              <w:rPr>
                <w:sz w:val="22"/>
                <w:szCs w:val="22"/>
              </w:rPr>
            </w:pPr>
            <w:r w:rsidRPr="00C16419">
              <w:rPr>
                <w:sz w:val="22"/>
                <w:szCs w:val="22"/>
              </w:rPr>
              <w:t>6.600.000</w:t>
            </w:r>
          </w:p>
          <w:p w14:paraId="68C76BAF" w14:textId="77777777" w:rsidR="00C16419" w:rsidRPr="00C16419" w:rsidRDefault="00C16419" w:rsidP="00C16419">
            <w:pPr>
              <w:pStyle w:val="Default"/>
              <w:spacing w:line="276" w:lineRule="auto"/>
              <w:jc w:val="center"/>
              <w:rPr>
                <w:sz w:val="22"/>
                <w:szCs w:val="22"/>
              </w:rPr>
            </w:pPr>
            <w:r w:rsidRPr="00C16419">
              <w:rPr>
                <w:sz w:val="22"/>
                <w:szCs w:val="22"/>
              </w:rPr>
              <w:t>7.200.000</w:t>
            </w:r>
          </w:p>
          <w:p w14:paraId="457B1747" w14:textId="77777777" w:rsidR="00C16419" w:rsidRPr="00C16419" w:rsidRDefault="00C16419" w:rsidP="00C16419">
            <w:pPr>
              <w:pStyle w:val="Default"/>
              <w:spacing w:line="276" w:lineRule="auto"/>
              <w:jc w:val="center"/>
              <w:rPr>
                <w:sz w:val="22"/>
                <w:szCs w:val="22"/>
              </w:rPr>
            </w:pPr>
            <w:r w:rsidRPr="00C16419">
              <w:rPr>
                <w:sz w:val="22"/>
                <w:szCs w:val="22"/>
              </w:rPr>
              <w:t>7.200.000</w:t>
            </w:r>
          </w:p>
          <w:p w14:paraId="1E38DE8E" w14:textId="77777777" w:rsidR="00C16419" w:rsidRPr="00C16419" w:rsidRDefault="00C16419" w:rsidP="00C16419">
            <w:pPr>
              <w:pStyle w:val="Default"/>
              <w:spacing w:line="276" w:lineRule="auto"/>
              <w:jc w:val="center"/>
              <w:rPr>
                <w:sz w:val="22"/>
                <w:szCs w:val="22"/>
              </w:rPr>
            </w:pPr>
            <w:r w:rsidRPr="00C16419">
              <w:rPr>
                <w:sz w:val="22"/>
                <w:szCs w:val="22"/>
              </w:rPr>
              <w:t>6.900.000</w:t>
            </w:r>
          </w:p>
          <w:p w14:paraId="06BEA64F" w14:textId="77777777" w:rsidR="00C16419" w:rsidRPr="00C16419" w:rsidRDefault="00C16419" w:rsidP="00C16419">
            <w:pPr>
              <w:pStyle w:val="Default"/>
              <w:spacing w:line="276" w:lineRule="auto"/>
              <w:jc w:val="center"/>
              <w:rPr>
                <w:sz w:val="22"/>
                <w:szCs w:val="22"/>
              </w:rPr>
            </w:pPr>
            <w:r w:rsidRPr="00C16419">
              <w:rPr>
                <w:sz w:val="22"/>
                <w:szCs w:val="22"/>
              </w:rPr>
              <w:t>6.000.000</w:t>
            </w:r>
          </w:p>
        </w:tc>
        <w:tc>
          <w:tcPr>
            <w:tcW w:w="1110" w:type="dxa"/>
          </w:tcPr>
          <w:p w14:paraId="5AFEEB6E" w14:textId="77777777" w:rsidR="00C16419" w:rsidRPr="00C16419" w:rsidRDefault="00C16419" w:rsidP="00C16419">
            <w:pPr>
              <w:pStyle w:val="Default"/>
              <w:spacing w:line="276" w:lineRule="auto"/>
              <w:jc w:val="center"/>
              <w:rPr>
                <w:sz w:val="22"/>
                <w:szCs w:val="22"/>
              </w:rPr>
            </w:pPr>
            <w:r w:rsidRPr="00C16419">
              <w:rPr>
                <w:sz w:val="22"/>
                <w:szCs w:val="22"/>
              </w:rPr>
              <w:t>2.400.000</w:t>
            </w:r>
          </w:p>
          <w:p w14:paraId="009AC6C9" w14:textId="77777777" w:rsidR="00C16419" w:rsidRPr="00C16419" w:rsidRDefault="00C16419" w:rsidP="00C16419">
            <w:pPr>
              <w:pStyle w:val="Default"/>
              <w:spacing w:line="276" w:lineRule="auto"/>
              <w:jc w:val="center"/>
              <w:rPr>
                <w:sz w:val="22"/>
                <w:szCs w:val="22"/>
              </w:rPr>
            </w:pPr>
            <w:r w:rsidRPr="00C16419">
              <w:rPr>
                <w:sz w:val="22"/>
                <w:szCs w:val="22"/>
              </w:rPr>
              <w:t>3.000.000</w:t>
            </w:r>
          </w:p>
          <w:p w14:paraId="4CC8CF1B" w14:textId="77777777" w:rsidR="00C16419" w:rsidRPr="00C16419" w:rsidRDefault="00C16419" w:rsidP="00C16419">
            <w:pPr>
              <w:pStyle w:val="Default"/>
              <w:spacing w:line="276" w:lineRule="auto"/>
              <w:jc w:val="center"/>
              <w:rPr>
                <w:sz w:val="22"/>
                <w:szCs w:val="22"/>
              </w:rPr>
            </w:pPr>
            <w:r w:rsidRPr="00C16419">
              <w:rPr>
                <w:sz w:val="22"/>
                <w:szCs w:val="22"/>
              </w:rPr>
              <w:t>2.400.000</w:t>
            </w:r>
          </w:p>
          <w:p w14:paraId="4EBE2097" w14:textId="77777777" w:rsidR="00C16419" w:rsidRPr="00C16419" w:rsidRDefault="00C16419" w:rsidP="00C16419">
            <w:pPr>
              <w:pStyle w:val="Default"/>
              <w:spacing w:line="276" w:lineRule="auto"/>
              <w:jc w:val="center"/>
              <w:rPr>
                <w:sz w:val="22"/>
                <w:szCs w:val="22"/>
              </w:rPr>
            </w:pPr>
            <w:r w:rsidRPr="00C16419">
              <w:rPr>
                <w:sz w:val="22"/>
                <w:szCs w:val="22"/>
              </w:rPr>
              <w:t>3.000.000</w:t>
            </w:r>
          </w:p>
          <w:p w14:paraId="6EF527BB" w14:textId="77777777" w:rsidR="00C16419" w:rsidRPr="00C16419" w:rsidRDefault="00C16419" w:rsidP="00C16419">
            <w:pPr>
              <w:pStyle w:val="Default"/>
              <w:spacing w:line="276" w:lineRule="auto"/>
              <w:jc w:val="center"/>
              <w:rPr>
                <w:sz w:val="22"/>
                <w:szCs w:val="22"/>
              </w:rPr>
            </w:pPr>
            <w:r w:rsidRPr="00C16419">
              <w:rPr>
                <w:sz w:val="22"/>
                <w:szCs w:val="22"/>
              </w:rPr>
              <w:t>2.400.000</w:t>
            </w:r>
          </w:p>
        </w:tc>
      </w:tr>
      <w:tr w:rsidR="00057436" w:rsidRPr="00C16419" w14:paraId="10310864" w14:textId="77777777" w:rsidTr="00057436">
        <w:tc>
          <w:tcPr>
            <w:tcW w:w="836" w:type="dxa"/>
            <w:shd w:val="clear" w:color="auto" w:fill="auto"/>
          </w:tcPr>
          <w:p w14:paraId="41A5E59B" w14:textId="77777777" w:rsidR="00C16419" w:rsidRPr="00C16419" w:rsidRDefault="00C16419" w:rsidP="00C16419">
            <w:pPr>
              <w:pStyle w:val="Default"/>
              <w:spacing w:line="276" w:lineRule="auto"/>
              <w:jc w:val="center"/>
              <w:rPr>
                <w:b/>
                <w:sz w:val="22"/>
                <w:szCs w:val="22"/>
              </w:rPr>
            </w:pPr>
            <w:r w:rsidRPr="00C16419">
              <w:rPr>
                <w:b/>
                <w:sz w:val="22"/>
                <w:szCs w:val="22"/>
              </w:rPr>
              <w:t xml:space="preserve">Total </w:t>
            </w:r>
          </w:p>
        </w:tc>
        <w:tc>
          <w:tcPr>
            <w:tcW w:w="1089" w:type="dxa"/>
            <w:shd w:val="clear" w:color="auto" w:fill="auto"/>
          </w:tcPr>
          <w:p w14:paraId="1466545C" w14:textId="77777777" w:rsidR="00C16419" w:rsidRPr="00C16419" w:rsidRDefault="00C16419" w:rsidP="00C16419">
            <w:pPr>
              <w:pStyle w:val="Default"/>
              <w:spacing w:line="276" w:lineRule="auto"/>
              <w:jc w:val="center"/>
              <w:rPr>
                <w:b/>
                <w:sz w:val="22"/>
                <w:szCs w:val="22"/>
              </w:rPr>
            </w:pPr>
            <w:r w:rsidRPr="00C16419">
              <w:rPr>
                <w:b/>
                <w:sz w:val="22"/>
                <w:szCs w:val="22"/>
              </w:rPr>
              <w:t xml:space="preserve">3.390 </w:t>
            </w:r>
          </w:p>
        </w:tc>
        <w:tc>
          <w:tcPr>
            <w:tcW w:w="936" w:type="dxa"/>
            <w:shd w:val="clear" w:color="auto" w:fill="auto"/>
          </w:tcPr>
          <w:p w14:paraId="34BF1A39" w14:textId="77777777" w:rsidR="00C16419" w:rsidRPr="00C16419" w:rsidRDefault="00C16419" w:rsidP="00C16419">
            <w:pPr>
              <w:pStyle w:val="Default"/>
              <w:spacing w:line="276" w:lineRule="auto"/>
              <w:jc w:val="center"/>
              <w:rPr>
                <w:b/>
                <w:sz w:val="22"/>
                <w:szCs w:val="22"/>
              </w:rPr>
            </w:pPr>
            <w:r w:rsidRPr="00C16419">
              <w:rPr>
                <w:b/>
                <w:sz w:val="22"/>
                <w:szCs w:val="22"/>
              </w:rPr>
              <w:t>810</w:t>
            </w:r>
          </w:p>
        </w:tc>
        <w:tc>
          <w:tcPr>
            <w:tcW w:w="1021" w:type="dxa"/>
            <w:shd w:val="clear" w:color="auto" w:fill="auto"/>
          </w:tcPr>
          <w:p w14:paraId="225DDD84" w14:textId="77777777" w:rsidR="00C16419" w:rsidRPr="00C16419" w:rsidRDefault="00C16419" w:rsidP="00C16419">
            <w:pPr>
              <w:pStyle w:val="Default"/>
              <w:spacing w:line="276" w:lineRule="auto"/>
              <w:jc w:val="center"/>
              <w:rPr>
                <w:b/>
                <w:sz w:val="22"/>
                <w:szCs w:val="22"/>
              </w:rPr>
            </w:pPr>
            <w:r w:rsidRPr="00C16419">
              <w:rPr>
                <w:b/>
                <w:sz w:val="22"/>
                <w:szCs w:val="22"/>
              </w:rPr>
              <w:t>50.000</w:t>
            </w:r>
          </w:p>
        </w:tc>
        <w:tc>
          <w:tcPr>
            <w:tcW w:w="1089" w:type="dxa"/>
            <w:shd w:val="clear" w:color="auto" w:fill="auto"/>
          </w:tcPr>
          <w:p w14:paraId="0607DE82" w14:textId="77777777" w:rsidR="00C16419" w:rsidRPr="00C16419" w:rsidRDefault="00C16419" w:rsidP="00C16419">
            <w:pPr>
              <w:pStyle w:val="Default"/>
              <w:spacing w:line="276" w:lineRule="auto"/>
              <w:jc w:val="center"/>
              <w:rPr>
                <w:b/>
                <w:sz w:val="22"/>
                <w:szCs w:val="22"/>
              </w:rPr>
            </w:pPr>
            <w:r w:rsidRPr="00C16419">
              <w:rPr>
                <w:b/>
                <w:sz w:val="22"/>
                <w:szCs w:val="22"/>
              </w:rPr>
              <w:t>100.000</w:t>
            </w:r>
          </w:p>
        </w:tc>
        <w:tc>
          <w:tcPr>
            <w:tcW w:w="1257" w:type="dxa"/>
            <w:shd w:val="clear" w:color="auto" w:fill="auto"/>
          </w:tcPr>
          <w:p w14:paraId="76EFD4A0" w14:textId="77777777" w:rsidR="00C16419" w:rsidRPr="00C16419" w:rsidRDefault="00C16419" w:rsidP="00C16419">
            <w:pPr>
              <w:pStyle w:val="Default"/>
              <w:spacing w:line="276" w:lineRule="auto"/>
              <w:jc w:val="center"/>
              <w:rPr>
                <w:b/>
                <w:sz w:val="22"/>
                <w:szCs w:val="22"/>
              </w:rPr>
            </w:pPr>
            <w:r w:rsidRPr="00C16419">
              <w:rPr>
                <w:b/>
                <w:sz w:val="22"/>
                <w:szCs w:val="22"/>
              </w:rPr>
              <w:t>33.900.000</w:t>
            </w:r>
          </w:p>
        </w:tc>
        <w:tc>
          <w:tcPr>
            <w:tcW w:w="1110" w:type="dxa"/>
            <w:shd w:val="clear" w:color="auto" w:fill="auto"/>
          </w:tcPr>
          <w:p w14:paraId="69BCEF31" w14:textId="77777777" w:rsidR="00C16419" w:rsidRPr="00C16419" w:rsidRDefault="00C16419" w:rsidP="00C16419">
            <w:pPr>
              <w:pStyle w:val="Default"/>
              <w:spacing w:line="276" w:lineRule="auto"/>
              <w:jc w:val="center"/>
              <w:rPr>
                <w:b/>
                <w:sz w:val="22"/>
                <w:szCs w:val="22"/>
              </w:rPr>
            </w:pPr>
            <w:r w:rsidRPr="00C16419">
              <w:rPr>
                <w:b/>
                <w:sz w:val="22"/>
                <w:szCs w:val="22"/>
              </w:rPr>
              <w:t>13.200.000</w:t>
            </w:r>
          </w:p>
        </w:tc>
      </w:tr>
      <w:tr w:rsidR="00057436" w:rsidRPr="00C16419" w14:paraId="4133A032" w14:textId="77777777" w:rsidTr="00057436">
        <w:tc>
          <w:tcPr>
            <w:tcW w:w="836" w:type="dxa"/>
            <w:shd w:val="clear" w:color="auto" w:fill="auto"/>
          </w:tcPr>
          <w:p w14:paraId="441B92C9" w14:textId="77777777" w:rsidR="00C16419" w:rsidRPr="00C16419" w:rsidRDefault="00C16419" w:rsidP="00C16419">
            <w:pPr>
              <w:pStyle w:val="Default"/>
              <w:spacing w:line="276" w:lineRule="auto"/>
              <w:jc w:val="center"/>
              <w:rPr>
                <w:b/>
                <w:sz w:val="22"/>
                <w:szCs w:val="22"/>
              </w:rPr>
            </w:pPr>
            <w:r w:rsidRPr="00C16419">
              <w:rPr>
                <w:b/>
                <w:sz w:val="22"/>
                <w:szCs w:val="22"/>
              </w:rPr>
              <w:t>Rata-rata</w:t>
            </w:r>
          </w:p>
        </w:tc>
        <w:tc>
          <w:tcPr>
            <w:tcW w:w="1089" w:type="dxa"/>
            <w:shd w:val="clear" w:color="auto" w:fill="auto"/>
          </w:tcPr>
          <w:p w14:paraId="70DAF42C" w14:textId="77777777" w:rsidR="00C16419" w:rsidRPr="00C16419" w:rsidRDefault="00C16419" w:rsidP="00C16419">
            <w:pPr>
              <w:pStyle w:val="Default"/>
              <w:spacing w:line="276" w:lineRule="auto"/>
              <w:jc w:val="center"/>
              <w:rPr>
                <w:b/>
                <w:sz w:val="22"/>
                <w:szCs w:val="22"/>
              </w:rPr>
            </w:pPr>
            <w:r w:rsidRPr="00C16419">
              <w:rPr>
                <w:b/>
                <w:sz w:val="22"/>
                <w:szCs w:val="22"/>
              </w:rPr>
              <w:t>678</w:t>
            </w:r>
          </w:p>
        </w:tc>
        <w:tc>
          <w:tcPr>
            <w:tcW w:w="936" w:type="dxa"/>
            <w:shd w:val="clear" w:color="auto" w:fill="auto"/>
          </w:tcPr>
          <w:p w14:paraId="1AD61CF2" w14:textId="77777777" w:rsidR="00C16419" w:rsidRPr="00C16419" w:rsidRDefault="00C16419" w:rsidP="00C16419">
            <w:pPr>
              <w:pStyle w:val="Default"/>
              <w:spacing w:line="276" w:lineRule="auto"/>
              <w:jc w:val="center"/>
              <w:rPr>
                <w:b/>
                <w:sz w:val="22"/>
                <w:szCs w:val="22"/>
              </w:rPr>
            </w:pPr>
            <w:r w:rsidRPr="00C16419">
              <w:rPr>
                <w:b/>
                <w:sz w:val="22"/>
                <w:szCs w:val="22"/>
              </w:rPr>
              <w:t>162</w:t>
            </w:r>
          </w:p>
        </w:tc>
        <w:tc>
          <w:tcPr>
            <w:tcW w:w="1021" w:type="dxa"/>
            <w:shd w:val="clear" w:color="auto" w:fill="auto"/>
          </w:tcPr>
          <w:p w14:paraId="23212531" w14:textId="77777777" w:rsidR="00C16419" w:rsidRPr="00C16419" w:rsidRDefault="00C16419" w:rsidP="00C16419">
            <w:pPr>
              <w:pStyle w:val="Default"/>
              <w:spacing w:line="276" w:lineRule="auto"/>
              <w:jc w:val="center"/>
              <w:rPr>
                <w:b/>
                <w:sz w:val="22"/>
                <w:szCs w:val="22"/>
              </w:rPr>
            </w:pPr>
            <w:r w:rsidRPr="00C16419">
              <w:rPr>
                <w:b/>
                <w:sz w:val="22"/>
                <w:szCs w:val="22"/>
              </w:rPr>
              <w:t>10.000</w:t>
            </w:r>
          </w:p>
        </w:tc>
        <w:tc>
          <w:tcPr>
            <w:tcW w:w="1089" w:type="dxa"/>
            <w:shd w:val="clear" w:color="auto" w:fill="auto"/>
          </w:tcPr>
          <w:p w14:paraId="499C81E5" w14:textId="77777777" w:rsidR="00C16419" w:rsidRPr="00C16419" w:rsidRDefault="00C16419" w:rsidP="00C16419">
            <w:pPr>
              <w:pStyle w:val="Default"/>
              <w:spacing w:line="276" w:lineRule="auto"/>
              <w:jc w:val="center"/>
              <w:rPr>
                <w:b/>
                <w:sz w:val="22"/>
                <w:szCs w:val="22"/>
              </w:rPr>
            </w:pPr>
            <w:r w:rsidRPr="00C16419">
              <w:rPr>
                <w:b/>
                <w:sz w:val="22"/>
                <w:szCs w:val="22"/>
              </w:rPr>
              <w:t>20.000</w:t>
            </w:r>
          </w:p>
        </w:tc>
        <w:tc>
          <w:tcPr>
            <w:tcW w:w="1257" w:type="dxa"/>
            <w:shd w:val="clear" w:color="auto" w:fill="auto"/>
          </w:tcPr>
          <w:p w14:paraId="143017C5" w14:textId="77777777" w:rsidR="00C16419" w:rsidRPr="00C16419" w:rsidRDefault="00C16419" w:rsidP="00C16419">
            <w:pPr>
              <w:pStyle w:val="Default"/>
              <w:spacing w:line="276" w:lineRule="auto"/>
              <w:jc w:val="center"/>
              <w:rPr>
                <w:b/>
                <w:sz w:val="22"/>
                <w:szCs w:val="22"/>
              </w:rPr>
            </w:pPr>
            <w:r w:rsidRPr="00C16419">
              <w:rPr>
                <w:b/>
                <w:sz w:val="22"/>
                <w:szCs w:val="22"/>
              </w:rPr>
              <w:t>6.780.000</w:t>
            </w:r>
          </w:p>
        </w:tc>
        <w:tc>
          <w:tcPr>
            <w:tcW w:w="1110" w:type="dxa"/>
            <w:shd w:val="clear" w:color="auto" w:fill="auto"/>
          </w:tcPr>
          <w:p w14:paraId="140C916C" w14:textId="77777777" w:rsidR="00C16419" w:rsidRPr="00C16419" w:rsidRDefault="00C16419" w:rsidP="00C16419">
            <w:pPr>
              <w:pStyle w:val="Default"/>
              <w:spacing w:line="276" w:lineRule="auto"/>
              <w:jc w:val="center"/>
              <w:rPr>
                <w:b/>
                <w:sz w:val="22"/>
                <w:szCs w:val="22"/>
              </w:rPr>
            </w:pPr>
            <w:r w:rsidRPr="00C16419">
              <w:rPr>
                <w:b/>
                <w:sz w:val="22"/>
                <w:szCs w:val="22"/>
              </w:rPr>
              <w:t>2.640.000</w:t>
            </w:r>
          </w:p>
        </w:tc>
      </w:tr>
    </w:tbl>
    <w:p w14:paraId="74956E56" w14:textId="77777777" w:rsidR="00057436" w:rsidRPr="00C16419" w:rsidRDefault="00C16419" w:rsidP="00DD4B96">
      <w:pPr>
        <w:pStyle w:val="Default"/>
        <w:spacing w:line="276" w:lineRule="auto"/>
        <w:ind w:firstLine="540"/>
        <w:jc w:val="center"/>
        <w:rPr>
          <w:sz w:val="22"/>
          <w:szCs w:val="22"/>
        </w:rPr>
      </w:pPr>
      <w:r w:rsidRPr="00C16419">
        <w:rPr>
          <w:sz w:val="22"/>
          <w:szCs w:val="22"/>
        </w:rPr>
        <w:t>Sumber olahan data primer 2023</w:t>
      </w:r>
    </w:p>
    <w:p w14:paraId="23B6C0B8" w14:textId="77777777" w:rsidR="00C16419" w:rsidRPr="00C16419" w:rsidRDefault="00C16419" w:rsidP="00057436">
      <w:pPr>
        <w:pStyle w:val="Default"/>
        <w:spacing w:line="276" w:lineRule="auto"/>
        <w:jc w:val="both"/>
        <w:rPr>
          <w:b/>
          <w:sz w:val="22"/>
          <w:szCs w:val="22"/>
        </w:rPr>
      </w:pPr>
      <w:r w:rsidRPr="00C16419">
        <w:rPr>
          <w:b/>
          <w:sz w:val="22"/>
          <w:szCs w:val="22"/>
        </w:rPr>
        <w:t>Ket : MI = Musim Ikan.      MKI = Musim Kurang Ikan</w:t>
      </w:r>
    </w:p>
    <w:p w14:paraId="350C26D7" w14:textId="77777777" w:rsidR="00C16419" w:rsidRPr="00C16419" w:rsidRDefault="00C16419" w:rsidP="00C16419">
      <w:pPr>
        <w:pStyle w:val="Default"/>
        <w:spacing w:line="276" w:lineRule="auto"/>
        <w:ind w:firstLine="540"/>
        <w:jc w:val="both"/>
        <w:rPr>
          <w:b/>
          <w:sz w:val="22"/>
          <w:szCs w:val="22"/>
        </w:rPr>
      </w:pPr>
      <w:r w:rsidRPr="00C16419">
        <w:rPr>
          <w:b/>
          <w:sz w:val="22"/>
          <w:szCs w:val="22"/>
        </w:rPr>
        <w:t xml:space="preserve">         </w:t>
      </w:r>
    </w:p>
    <w:p w14:paraId="217D91CE" w14:textId="34BABE2C" w:rsidR="00057436" w:rsidRDefault="00C16419" w:rsidP="00801240">
      <w:pPr>
        <w:pStyle w:val="Default"/>
        <w:spacing w:line="276" w:lineRule="auto"/>
        <w:ind w:firstLine="567"/>
        <w:jc w:val="both"/>
        <w:rPr>
          <w:sz w:val="22"/>
          <w:szCs w:val="22"/>
        </w:rPr>
      </w:pPr>
      <w:r w:rsidRPr="00C16419">
        <w:rPr>
          <w:sz w:val="22"/>
          <w:szCs w:val="22"/>
        </w:rPr>
        <w:lastRenderedPageBreak/>
        <w:t xml:space="preserve">Tabel 01 menggambarkan bahwa besar pendapatan usaha/jenis penerimaan dari saha per-Tip unit Purse Seine di desa latuhalat rata-rata  per unit  satu kali Trip sebesar Rp. </w:t>
      </w:r>
      <w:r w:rsidRPr="00C16419">
        <w:rPr>
          <w:b/>
          <w:sz w:val="22"/>
          <w:szCs w:val="22"/>
        </w:rPr>
        <w:t>2.640.000</w:t>
      </w:r>
      <w:r w:rsidRPr="00C16419">
        <w:rPr>
          <w:sz w:val="22"/>
          <w:szCs w:val="22"/>
        </w:rPr>
        <w:t xml:space="preserve">, penerimaan tertinggi musim ikan (MI) pada responden kedua dan ketiga sebesar Rp 7.200.000,-, sedangakan penerimaan atau pendapatan yang terendah yaitu pada musim tidak ada ikan (MKI), yaitu pada responden yang 1, 4, 5, yaitu sebesar Rp 2.400.000.- perTrip.  </w:t>
      </w:r>
    </w:p>
    <w:p w14:paraId="259D93CA" w14:textId="5AB9AD64" w:rsidR="00C16419" w:rsidRPr="00C16419" w:rsidRDefault="00C16419" w:rsidP="00801240">
      <w:pPr>
        <w:pStyle w:val="Default"/>
        <w:spacing w:line="276" w:lineRule="auto"/>
        <w:ind w:firstLine="567"/>
        <w:jc w:val="both"/>
        <w:rPr>
          <w:sz w:val="22"/>
          <w:szCs w:val="22"/>
        </w:rPr>
      </w:pPr>
      <w:r w:rsidRPr="00C16419">
        <w:rPr>
          <w:sz w:val="22"/>
          <w:szCs w:val="22"/>
        </w:rPr>
        <w:t xml:space="preserve">Pendapatan adalah hasil yang diperoleh dalam satu kali operasi penangkapan. Perhitungan pendapatan dalam penelitian ini digunakan formula  I=TR-VC, pendapatan menyebabkan setiap orang akan bekerja atau  berusaha untuk memperoleh pendapatan. Menurut </w:t>
      </w:r>
      <w:r w:rsidRPr="00C16419">
        <w:rPr>
          <w:b/>
          <w:sz w:val="22"/>
          <w:szCs w:val="22"/>
        </w:rPr>
        <w:t>Arsyad</w:t>
      </w:r>
      <w:r w:rsidRPr="00C16419">
        <w:rPr>
          <w:sz w:val="22"/>
          <w:szCs w:val="22"/>
        </w:rPr>
        <w:t xml:space="preserve"> (2004) menyatakan bahwa pendapatan hasil produksi/usaha merupakan jumlah barang dan jasa yang diproduksi oleh masyarakat yang dinilai dengan uang. </w:t>
      </w:r>
    </w:p>
    <w:p w14:paraId="68EA0949" w14:textId="203DCA71" w:rsidR="00057436" w:rsidRPr="00C16419" w:rsidRDefault="00C16419" w:rsidP="00057436">
      <w:pPr>
        <w:pStyle w:val="Default"/>
        <w:spacing w:line="276" w:lineRule="auto"/>
        <w:jc w:val="both"/>
        <w:rPr>
          <w:sz w:val="22"/>
          <w:szCs w:val="22"/>
        </w:rPr>
      </w:pPr>
      <w:r w:rsidRPr="00C16419">
        <w:rPr>
          <w:sz w:val="22"/>
          <w:szCs w:val="22"/>
        </w:rPr>
        <w:t>Pendapatan usaha penangkapan terdiri dari :</w:t>
      </w:r>
    </w:p>
    <w:p w14:paraId="757328C2" w14:textId="77777777" w:rsidR="00C16419" w:rsidRPr="00C16419" w:rsidRDefault="00C16419" w:rsidP="00057436">
      <w:pPr>
        <w:pStyle w:val="Default"/>
        <w:numPr>
          <w:ilvl w:val="0"/>
          <w:numId w:val="17"/>
        </w:numPr>
        <w:spacing w:line="276" w:lineRule="auto"/>
        <w:ind w:left="284" w:hanging="272"/>
        <w:jc w:val="both"/>
        <w:rPr>
          <w:sz w:val="22"/>
          <w:szCs w:val="22"/>
        </w:rPr>
      </w:pPr>
      <w:r w:rsidRPr="00C16419">
        <w:rPr>
          <w:sz w:val="22"/>
          <w:szCs w:val="22"/>
        </w:rPr>
        <w:t>Pendapatan usaha penangkapan, merupakan selisih antara nilai produksi dengan seluruh biaya usaha yang benar-benar dikeluarkan.</w:t>
      </w:r>
    </w:p>
    <w:p w14:paraId="4864C11E" w14:textId="3A509BDF" w:rsidR="00057436" w:rsidRPr="00801240" w:rsidRDefault="00C16419" w:rsidP="00801240">
      <w:pPr>
        <w:pStyle w:val="Default"/>
        <w:numPr>
          <w:ilvl w:val="0"/>
          <w:numId w:val="17"/>
        </w:numPr>
        <w:spacing w:line="276" w:lineRule="auto"/>
        <w:ind w:left="284" w:hanging="272"/>
        <w:jc w:val="both"/>
        <w:rPr>
          <w:sz w:val="22"/>
          <w:szCs w:val="22"/>
        </w:rPr>
      </w:pPr>
      <w:r w:rsidRPr="00C16419">
        <w:rPr>
          <w:sz w:val="22"/>
          <w:szCs w:val="22"/>
        </w:rPr>
        <w:t>Pendapatan pemilik merupakan pendapatan usaha dikurangi dengan nilai bagi hasil atau upah tenaga kerja dan biaya tetap menjadi tanggungan pemilik/juragan.</w:t>
      </w:r>
    </w:p>
    <w:p w14:paraId="5C517D01" w14:textId="77777777" w:rsidR="00C16419" w:rsidRPr="00C16419" w:rsidRDefault="00C16419" w:rsidP="00057436">
      <w:pPr>
        <w:pStyle w:val="Default"/>
        <w:numPr>
          <w:ilvl w:val="0"/>
          <w:numId w:val="17"/>
        </w:numPr>
        <w:spacing w:line="276" w:lineRule="auto"/>
        <w:ind w:left="284" w:hanging="272"/>
        <w:jc w:val="both"/>
        <w:rPr>
          <w:sz w:val="22"/>
          <w:szCs w:val="22"/>
        </w:rPr>
      </w:pPr>
      <w:r w:rsidRPr="00C16419">
        <w:rPr>
          <w:sz w:val="22"/>
          <w:szCs w:val="22"/>
        </w:rPr>
        <w:t>Pendapatan nelayan pendega (ABK) adalah nilai bagian  (presentase tertentu dalam sistem bagi hasil) yang diterima oleh pendega (ABK) sesuai dengan fungsi dan peranannya dalam peranan waktu operasi penangkapan sebagai upah kerja.</w:t>
      </w:r>
    </w:p>
    <w:p w14:paraId="3D3578CA" w14:textId="77777777" w:rsidR="00C16419" w:rsidRPr="00C16419" w:rsidRDefault="00C16419" w:rsidP="00C16419">
      <w:pPr>
        <w:pStyle w:val="Default"/>
        <w:spacing w:line="276" w:lineRule="auto"/>
        <w:ind w:firstLine="446"/>
        <w:jc w:val="center"/>
        <w:rPr>
          <w:b/>
          <w:sz w:val="22"/>
          <w:szCs w:val="22"/>
        </w:rPr>
      </w:pPr>
    </w:p>
    <w:p w14:paraId="4767A6AA" w14:textId="77777777" w:rsidR="00C16419" w:rsidRDefault="00C16419" w:rsidP="00C16419">
      <w:pPr>
        <w:pStyle w:val="Default"/>
        <w:spacing w:line="276" w:lineRule="auto"/>
        <w:ind w:firstLine="446"/>
        <w:jc w:val="center"/>
        <w:rPr>
          <w:b/>
          <w:sz w:val="22"/>
          <w:szCs w:val="22"/>
        </w:rPr>
      </w:pPr>
      <w:r w:rsidRPr="00C16419">
        <w:rPr>
          <w:b/>
          <w:sz w:val="22"/>
          <w:szCs w:val="22"/>
        </w:rPr>
        <w:t>Tabel 02. Pendapatan Pemilik, ABK dan Rumpun  di desa Latuhalat Pada Musim Kurang Ikan (MKI)</w:t>
      </w:r>
    </w:p>
    <w:p w14:paraId="6E7193F5" w14:textId="77777777" w:rsidR="00057436" w:rsidRPr="00C16419" w:rsidRDefault="00057436" w:rsidP="00C16419">
      <w:pPr>
        <w:pStyle w:val="Default"/>
        <w:spacing w:line="276" w:lineRule="auto"/>
        <w:ind w:firstLine="446"/>
        <w:jc w:val="center"/>
        <w:rPr>
          <w:b/>
          <w:sz w:val="22"/>
          <w:szCs w:val="22"/>
        </w:rPr>
      </w:pPr>
    </w:p>
    <w:tbl>
      <w:tblPr>
        <w:tblStyle w:val="TableGrid"/>
        <w:tblW w:w="9166" w:type="dxa"/>
        <w:tblInd w:w="-934" w:type="dxa"/>
        <w:tblLook w:val="04A0" w:firstRow="1" w:lastRow="0" w:firstColumn="1" w:lastColumn="0" w:noHBand="0" w:noVBand="1"/>
      </w:tblPr>
      <w:tblGrid>
        <w:gridCol w:w="1435"/>
        <w:gridCol w:w="1877"/>
        <w:gridCol w:w="2268"/>
        <w:gridCol w:w="1843"/>
        <w:gridCol w:w="1743"/>
      </w:tblGrid>
      <w:tr w:rsidR="00C16419" w:rsidRPr="00C16419" w14:paraId="27F48414" w14:textId="77777777" w:rsidTr="00057436">
        <w:tc>
          <w:tcPr>
            <w:tcW w:w="1435" w:type="dxa"/>
            <w:shd w:val="clear" w:color="auto" w:fill="auto"/>
          </w:tcPr>
          <w:p w14:paraId="164613CB" w14:textId="77777777" w:rsidR="00C16419" w:rsidRPr="00C16419" w:rsidRDefault="00C16419" w:rsidP="00057436">
            <w:pPr>
              <w:pStyle w:val="Default"/>
              <w:spacing w:line="276" w:lineRule="auto"/>
              <w:jc w:val="center"/>
              <w:rPr>
                <w:b/>
                <w:sz w:val="22"/>
                <w:szCs w:val="22"/>
              </w:rPr>
            </w:pPr>
            <w:r w:rsidRPr="00C16419">
              <w:rPr>
                <w:b/>
                <w:sz w:val="22"/>
                <w:szCs w:val="22"/>
              </w:rPr>
              <w:t>Responden</w:t>
            </w:r>
          </w:p>
        </w:tc>
        <w:tc>
          <w:tcPr>
            <w:tcW w:w="1877" w:type="dxa"/>
            <w:shd w:val="clear" w:color="auto" w:fill="auto"/>
          </w:tcPr>
          <w:p w14:paraId="19721AE8" w14:textId="77777777" w:rsidR="00C16419" w:rsidRPr="00C16419" w:rsidRDefault="00C16419" w:rsidP="00057436">
            <w:pPr>
              <w:pStyle w:val="Default"/>
              <w:spacing w:line="276" w:lineRule="auto"/>
              <w:jc w:val="center"/>
              <w:rPr>
                <w:b/>
                <w:sz w:val="22"/>
                <w:szCs w:val="22"/>
              </w:rPr>
            </w:pPr>
            <w:r w:rsidRPr="00C16419">
              <w:rPr>
                <w:b/>
                <w:sz w:val="22"/>
                <w:szCs w:val="22"/>
              </w:rPr>
              <w:t>Pendapatan Pemilik (Rp)</w:t>
            </w:r>
          </w:p>
        </w:tc>
        <w:tc>
          <w:tcPr>
            <w:tcW w:w="2268" w:type="dxa"/>
            <w:shd w:val="clear" w:color="auto" w:fill="auto"/>
          </w:tcPr>
          <w:p w14:paraId="497EE6AF" w14:textId="77777777" w:rsidR="00C16419" w:rsidRPr="00C16419" w:rsidRDefault="00C16419" w:rsidP="00057436">
            <w:pPr>
              <w:pStyle w:val="Default"/>
              <w:spacing w:line="276" w:lineRule="auto"/>
              <w:jc w:val="center"/>
              <w:rPr>
                <w:b/>
                <w:sz w:val="22"/>
                <w:szCs w:val="22"/>
              </w:rPr>
            </w:pPr>
            <w:r w:rsidRPr="00C16419">
              <w:rPr>
                <w:b/>
                <w:sz w:val="22"/>
                <w:szCs w:val="22"/>
              </w:rPr>
              <w:t>Pendapatan ABK (Rp)</w:t>
            </w:r>
          </w:p>
        </w:tc>
        <w:tc>
          <w:tcPr>
            <w:tcW w:w="1843" w:type="dxa"/>
            <w:shd w:val="clear" w:color="auto" w:fill="auto"/>
          </w:tcPr>
          <w:p w14:paraId="2464AE74" w14:textId="77777777" w:rsidR="00C16419" w:rsidRPr="00C16419" w:rsidRDefault="00C16419" w:rsidP="00057436">
            <w:pPr>
              <w:pStyle w:val="Default"/>
              <w:spacing w:line="276" w:lineRule="auto"/>
              <w:jc w:val="center"/>
              <w:rPr>
                <w:b/>
                <w:sz w:val="22"/>
                <w:szCs w:val="22"/>
              </w:rPr>
            </w:pPr>
            <w:r w:rsidRPr="00C16419">
              <w:rPr>
                <w:b/>
                <w:sz w:val="22"/>
                <w:szCs w:val="22"/>
              </w:rPr>
              <w:t>Pendapatan Rumpon (Rp)</w:t>
            </w:r>
          </w:p>
        </w:tc>
        <w:tc>
          <w:tcPr>
            <w:tcW w:w="1743" w:type="dxa"/>
            <w:shd w:val="clear" w:color="auto" w:fill="auto"/>
          </w:tcPr>
          <w:p w14:paraId="45855AAD" w14:textId="77777777" w:rsidR="00C16419" w:rsidRPr="00C16419" w:rsidRDefault="00C16419" w:rsidP="00057436">
            <w:pPr>
              <w:pStyle w:val="Default"/>
              <w:spacing w:line="276" w:lineRule="auto"/>
              <w:jc w:val="center"/>
              <w:rPr>
                <w:b/>
                <w:sz w:val="22"/>
                <w:szCs w:val="22"/>
              </w:rPr>
            </w:pPr>
            <w:r w:rsidRPr="00C16419">
              <w:rPr>
                <w:b/>
                <w:sz w:val="22"/>
                <w:szCs w:val="22"/>
              </w:rPr>
              <w:t>Jumlah Pendapatan Usaha</w:t>
            </w:r>
          </w:p>
        </w:tc>
      </w:tr>
      <w:tr w:rsidR="00C16419" w:rsidRPr="00C16419" w14:paraId="1DF88EA8" w14:textId="77777777" w:rsidTr="00057436">
        <w:tc>
          <w:tcPr>
            <w:tcW w:w="1435" w:type="dxa"/>
            <w:shd w:val="clear" w:color="auto" w:fill="auto"/>
          </w:tcPr>
          <w:p w14:paraId="6A7BB5F3" w14:textId="77777777" w:rsidR="00C16419" w:rsidRPr="00C16419" w:rsidRDefault="00C16419" w:rsidP="00C16419">
            <w:pPr>
              <w:pStyle w:val="Default"/>
              <w:spacing w:line="276" w:lineRule="auto"/>
              <w:jc w:val="center"/>
              <w:rPr>
                <w:b/>
                <w:sz w:val="22"/>
                <w:szCs w:val="22"/>
              </w:rPr>
            </w:pPr>
            <w:r w:rsidRPr="00C16419">
              <w:rPr>
                <w:b/>
                <w:sz w:val="22"/>
                <w:szCs w:val="22"/>
              </w:rPr>
              <w:t>1</w:t>
            </w:r>
          </w:p>
          <w:p w14:paraId="27001E72" w14:textId="77777777" w:rsidR="00C16419" w:rsidRPr="00C16419" w:rsidRDefault="00C16419" w:rsidP="00C16419">
            <w:pPr>
              <w:pStyle w:val="Default"/>
              <w:spacing w:line="276" w:lineRule="auto"/>
              <w:jc w:val="center"/>
              <w:rPr>
                <w:b/>
                <w:sz w:val="22"/>
                <w:szCs w:val="22"/>
              </w:rPr>
            </w:pPr>
            <w:r w:rsidRPr="00C16419">
              <w:rPr>
                <w:b/>
                <w:sz w:val="22"/>
                <w:szCs w:val="22"/>
              </w:rPr>
              <w:t>2</w:t>
            </w:r>
          </w:p>
          <w:p w14:paraId="4A9CB5DC" w14:textId="77777777" w:rsidR="00C16419" w:rsidRPr="00C16419" w:rsidRDefault="00C16419" w:rsidP="00C16419">
            <w:pPr>
              <w:pStyle w:val="Default"/>
              <w:spacing w:line="276" w:lineRule="auto"/>
              <w:jc w:val="center"/>
              <w:rPr>
                <w:b/>
                <w:sz w:val="22"/>
                <w:szCs w:val="22"/>
              </w:rPr>
            </w:pPr>
            <w:r w:rsidRPr="00C16419">
              <w:rPr>
                <w:b/>
                <w:sz w:val="22"/>
                <w:szCs w:val="22"/>
              </w:rPr>
              <w:t>3</w:t>
            </w:r>
          </w:p>
          <w:p w14:paraId="78F98678" w14:textId="77777777" w:rsidR="00C16419" w:rsidRPr="00C16419" w:rsidRDefault="00C16419" w:rsidP="00C16419">
            <w:pPr>
              <w:pStyle w:val="Default"/>
              <w:spacing w:line="276" w:lineRule="auto"/>
              <w:jc w:val="center"/>
              <w:rPr>
                <w:b/>
                <w:sz w:val="22"/>
                <w:szCs w:val="22"/>
              </w:rPr>
            </w:pPr>
            <w:r w:rsidRPr="00C16419">
              <w:rPr>
                <w:b/>
                <w:sz w:val="22"/>
                <w:szCs w:val="22"/>
              </w:rPr>
              <w:t>4</w:t>
            </w:r>
          </w:p>
          <w:p w14:paraId="17A8A9B9" w14:textId="77777777" w:rsidR="00C16419" w:rsidRPr="00C16419" w:rsidRDefault="00C16419" w:rsidP="00C16419">
            <w:pPr>
              <w:pStyle w:val="Default"/>
              <w:spacing w:line="276" w:lineRule="auto"/>
              <w:jc w:val="center"/>
              <w:rPr>
                <w:b/>
                <w:sz w:val="22"/>
                <w:szCs w:val="22"/>
              </w:rPr>
            </w:pPr>
            <w:r w:rsidRPr="00C16419">
              <w:rPr>
                <w:b/>
                <w:sz w:val="22"/>
                <w:szCs w:val="22"/>
              </w:rPr>
              <w:t>5</w:t>
            </w:r>
          </w:p>
        </w:tc>
        <w:tc>
          <w:tcPr>
            <w:tcW w:w="1877" w:type="dxa"/>
            <w:shd w:val="clear" w:color="auto" w:fill="auto"/>
          </w:tcPr>
          <w:p w14:paraId="3C83E910" w14:textId="77777777" w:rsidR="00C16419" w:rsidRPr="00C16419" w:rsidRDefault="00C16419" w:rsidP="00C16419">
            <w:pPr>
              <w:pStyle w:val="Default"/>
              <w:spacing w:line="276" w:lineRule="auto"/>
              <w:jc w:val="center"/>
              <w:rPr>
                <w:b/>
                <w:sz w:val="22"/>
                <w:szCs w:val="22"/>
              </w:rPr>
            </w:pPr>
            <w:r w:rsidRPr="00C16419">
              <w:rPr>
                <w:b/>
                <w:sz w:val="22"/>
                <w:szCs w:val="22"/>
              </w:rPr>
              <w:t>433.487</w:t>
            </w:r>
          </w:p>
          <w:p w14:paraId="2B90CFE6" w14:textId="77777777" w:rsidR="00C16419" w:rsidRPr="00C16419" w:rsidRDefault="00C16419" w:rsidP="00C16419">
            <w:pPr>
              <w:pStyle w:val="Default"/>
              <w:spacing w:line="276" w:lineRule="auto"/>
              <w:jc w:val="center"/>
              <w:rPr>
                <w:b/>
                <w:sz w:val="22"/>
                <w:szCs w:val="22"/>
              </w:rPr>
            </w:pPr>
            <w:r w:rsidRPr="00C16419">
              <w:rPr>
                <w:b/>
                <w:sz w:val="22"/>
                <w:szCs w:val="22"/>
              </w:rPr>
              <w:t>699.980</w:t>
            </w:r>
          </w:p>
          <w:p w14:paraId="6D847029" w14:textId="77777777" w:rsidR="00C16419" w:rsidRPr="00C16419" w:rsidRDefault="00C16419" w:rsidP="00C16419">
            <w:pPr>
              <w:pStyle w:val="Default"/>
              <w:spacing w:line="276" w:lineRule="auto"/>
              <w:jc w:val="center"/>
              <w:rPr>
                <w:b/>
                <w:sz w:val="22"/>
                <w:szCs w:val="22"/>
              </w:rPr>
            </w:pPr>
            <w:r w:rsidRPr="00C16419">
              <w:rPr>
                <w:b/>
                <w:sz w:val="22"/>
                <w:szCs w:val="22"/>
              </w:rPr>
              <w:t>436.298</w:t>
            </w:r>
          </w:p>
          <w:p w14:paraId="0CCFCB49" w14:textId="77777777" w:rsidR="00C16419" w:rsidRPr="00C16419" w:rsidRDefault="00C16419" w:rsidP="00C16419">
            <w:pPr>
              <w:pStyle w:val="Default"/>
              <w:spacing w:line="276" w:lineRule="auto"/>
              <w:jc w:val="center"/>
              <w:rPr>
                <w:b/>
                <w:sz w:val="22"/>
                <w:szCs w:val="22"/>
              </w:rPr>
            </w:pPr>
            <w:r w:rsidRPr="00C16419">
              <w:rPr>
                <w:b/>
                <w:sz w:val="22"/>
                <w:szCs w:val="22"/>
              </w:rPr>
              <w:t>751.620</w:t>
            </w:r>
          </w:p>
          <w:p w14:paraId="1AB662B3" w14:textId="77777777" w:rsidR="00C16419" w:rsidRPr="00C16419" w:rsidRDefault="00C16419" w:rsidP="00C16419">
            <w:pPr>
              <w:pStyle w:val="Default"/>
              <w:spacing w:line="276" w:lineRule="auto"/>
              <w:jc w:val="center"/>
              <w:rPr>
                <w:b/>
                <w:sz w:val="22"/>
                <w:szCs w:val="22"/>
              </w:rPr>
            </w:pPr>
            <w:r w:rsidRPr="00C16419">
              <w:rPr>
                <w:b/>
                <w:sz w:val="22"/>
                <w:szCs w:val="22"/>
              </w:rPr>
              <w:t>463.118</w:t>
            </w:r>
          </w:p>
        </w:tc>
        <w:tc>
          <w:tcPr>
            <w:tcW w:w="2268" w:type="dxa"/>
            <w:shd w:val="clear" w:color="auto" w:fill="auto"/>
          </w:tcPr>
          <w:p w14:paraId="61F522D3" w14:textId="77777777" w:rsidR="00C16419" w:rsidRPr="00C16419" w:rsidRDefault="00C16419" w:rsidP="00C16419">
            <w:pPr>
              <w:pStyle w:val="Default"/>
              <w:spacing w:line="276" w:lineRule="auto"/>
              <w:jc w:val="center"/>
              <w:rPr>
                <w:b/>
                <w:sz w:val="22"/>
                <w:szCs w:val="22"/>
              </w:rPr>
            </w:pPr>
            <w:r w:rsidRPr="00C16419">
              <w:rPr>
                <w:b/>
                <w:sz w:val="22"/>
                <w:szCs w:val="22"/>
              </w:rPr>
              <w:t>433.487</w:t>
            </w:r>
          </w:p>
          <w:p w14:paraId="1445E287" w14:textId="77777777" w:rsidR="00C16419" w:rsidRPr="00C16419" w:rsidRDefault="00C16419" w:rsidP="00C16419">
            <w:pPr>
              <w:pStyle w:val="Default"/>
              <w:spacing w:line="276" w:lineRule="auto"/>
              <w:jc w:val="center"/>
              <w:rPr>
                <w:b/>
                <w:sz w:val="22"/>
                <w:szCs w:val="22"/>
              </w:rPr>
            </w:pPr>
            <w:r w:rsidRPr="00C16419">
              <w:rPr>
                <w:b/>
                <w:sz w:val="22"/>
                <w:szCs w:val="22"/>
              </w:rPr>
              <w:t>699.980</w:t>
            </w:r>
          </w:p>
          <w:p w14:paraId="581021C5" w14:textId="77777777" w:rsidR="00C16419" w:rsidRPr="00C16419" w:rsidRDefault="00C16419" w:rsidP="00C16419">
            <w:pPr>
              <w:pStyle w:val="Default"/>
              <w:spacing w:line="276" w:lineRule="auto"/>
              <w:jc w:val="center"/>
              <w:rPr>
                <w:b/>
                <w:sz w:val="22"/>
                <w:szCs w:val="22"/>
              </w:rPr>
            </w:pPr>
            <w:r w:rsidRPr="00C16419">
              <w:rPr>
                <w:b/>
                <w:sz w:val="22"/>
                <w:szCs w:val="22"/>
              </w:rPr>
              <w:t>436.298</w:t>
            </w:r>
          </w:p>
          <w:p w14:paraId="7DEC5C67" w14:textId="77777777" w:rsidR="00C16419" w:rsidRPr="00C16419" w:rsidRDefault="00C16419" w:rsidP="00C16419">
            <w:pPr>
              <w:pStyle w:val="Default"/>
              <w:spacing w:line="276" w:lineRule="auto"/>
              <w:jc w:val="center"/>
              <w:rPr>
                <w:b/>
                <w:sz w:val="22"/>
                <w:szCs w:val="22"/>
              </w:rPr>
            </w:pPr>
            <w:r w:rsidRPr="00C16419">
              <w:rPr>
                <w:b/>
                <w:sz w:val="22"/>
                <w:szCs w:val="22"/>
              </w:rPr>
              <w:t>751.620</w:t>
            </w:r>
          </w:p>
          <w:p w14:paraId="6FA1D373" w14:textId="77777777" w:rsidR="00C16419" w:rsidRPr="00C16419" w:rsidRDefault="00C16419" w:rsidP="00C16419">
            <w:pPr>
              <w:pStyle w:val="Default"/>
              <w:spacing w:line="276" w:lineRule="auto"/>
              <w:jc w:val="center"/>
              <w:rPr>
                <w:b/>
                <w:sz w:val="22"/>
                <w:szCs w:val="22"/>
              </w:rPr>
            </w:pPr>
            <w:r w:rsidRPr="00C16419">
              <w:rPr>
                <w:b/>
                <w:sz w:val="22"/>
                <w:szCs w:val="22"/>
              </w:rPr>
              <w:t>463.118</w:t>
            </w:r>
          </w:p>
        </w:tc>
        <w:tc>
          <w:tcPr>
            <w:tcW w:w="1843" w:type="dxa"/>
            <w:shd w:val="clear" w:color="auto" w:fill="auto"/>
          </w:tcPr>
          <w:p w14:paraId="2E39E2AE" w14:textId="77777777" w:rsidR="00C16419" w:rsidRPr="00C16419" w:rsidRDefault="00C16419" w:rsidP="00C16419">
            <w:pPr>
              <w:pStyle w:val="Default"/>
              <w:spacing w:line="276" w:lineRule="auto"/>
              <w:jc w:val="center"/>
              <w:rPr>
                <w:b/>
                <w:sz w:val="22"/>
                <w:szCs w:val="22"/>
              </w:rPr>
            </w:pPr>
            <w:r w:rsidRPr="00C16419">
              <w:rPr>
                <w:b/>
                <w:sz w:val="22"/>
                <w:szCs w:val="22"/>
              </w:rPr>
              <w:t>216.744</w:t>
            </w:r>
          </w:p>
          <w:p w14:paraId="7DBA0972" w14:textId="77777777" w:rsidR="00C16419" w:rsidRPr="00C16419" w:rsidRDefault="00C16419" w:rsidP="00C16419">
            <w:pPr>
              <w:pStyle w:val="Default"/>
              <w:spacing w:line="276" w:lineRule="auto"/>
              <w:jc w:val="center"/>
              <w:rPr>
                <w:b/>
                <w:sz w:val="22"/>
                <w:szCs w:val="22"/>
              </w:rPr>
            </w:pPr>
            <w:r w:rsidRPr="00C16419">
              <w:rPr>
                <w:b/>
                <w:sz w:val="22"/>
                <w:szCs w:val="22"/>
              </w:rPr>
              <w:t>349.990</w:t>
            </w:r>
          </w:p>
          <w:p w14:paraId="65094B41" w14:textId="77777777" w:rsidR="00C16419" w:rsidRPr="00C16419" w:rsidRDefault="00C16419" w:rsidP="00C16419">
            <w:pPr>
              <w:pStyle w:val="Default"/>
              <w:spacing w:line="276" w:lineRule="auto"/>
              <w:jc w:val="center"/>
              <w:rPr>
                <w:b/>
                <w:sz w:val="22"/>
                <w:szCs w:val="22"/>
              </w:rPr>
            </w:pPr>
            <w:r w:rsidRPr="00C16419">
              <w:rPr>
                <w:b/>
                <w:sz w:val="22"/>
                <w:szCs w:val="22"/>
              </w:rPr>
              <w:t>218.149</w:t>
            </w:r>
          </w:p>
          <w:p w14:paraId="3098EBBC" w14:textId="77777777" w:rsidR="00C16419" w:rsidRPr="00C16419" w:rsidRDefault="00C16419" w:rsidP="00C16419">
            <w:pPr>
              <w:pStyle w:val="Default"/>
              <w:spacing w:line="276" w:lineRule="auto"/>
              <w:jc w:val="center"/>
              <w:rPr>
                <w:b/>
                <w:sz w:val="22"/>
                <w:szCs w:val="22"/>
              </w:rPr>
            </w:pPr>
            <w:r w:rsidRPr="00C16419">
              <w:rPr>
                <w:b/>
                <w:sz w:val="22"/>
                <w:szCs w:val="22"/>
              </w:rPr>
              <w:t>375.810</w:t>
            </w:r>
          </w:p>
          <w:p w14:paraId="75984D15" w14:textId="77777777" w:rsidR="00C16419" w:rsidRPr="00C16419" w:rsidRDefault="00C16419" w:rsidP="00C16419">
            <w:pPr>
              <w:pStyle w:val="Default"/>
              <w:spacing w:line="276" w:lineRule="auto"/>
              <w:jc w:val="center"/>
              <w:rPr>
                <w:b/>
                <w:sz w:val="22"/>
                <w:szCs w:val="22"/>
              </w:rPr>
            </w:pPr>
            <w:r w:rsidRPr="00C16419">
              <w:rPr>
                <w:b/>
                <w:sz w:val="22"/>
                <w:szCs w:val="22"/>
              </w:rPr>
              <w:t>231.559</w:t>
            </w:r>
          </w:p>
        </w:tc>
        <w:tc>
          <w:tcPr>
            <w:tcW w:w="1743" w:type="dxa"/>
            <w:shd w:val="clear" w:color="auto" w:fill="auto"/>
          </w:tcPr>
          <w:p w14:paraId="6ED20AE6" w14:textId="77777777" w:rsidR="00C16419" w:rsidRPr="00C16419" w:rsidRDefault="00C16419" w:rsidP="00C16419">
            <w:pPr>
              <w:pStyle w:val="Default"/>
              <w:spacing w:line="276" w:lineRule="auto"/>
              <w:jc w:val="center"/>
              <w:rPr>
                <w:b/>
                <w:sz w:val="22"/>
                <w:szCs w:val="22"/>
              </w:rPr>
            </w:pPr>
            <w:r w:rsidRPr="00C16419">
              <w:rPr>
                <w:b/>
                <w:sz w:val="22"/>
                <w:szCs w:val="22"/>
              </w:rPr>
              <w:t>1.083.718</w:t>
            </w:r>
          </w:p>
          <w:p w14:paraId="0AF90588" w14:textId="77777777" w:rsidR="00C16419" w:rsidRPr="00C16419" w:rsidRDefault="00C16419" w:rsidP="00C16419">
            <w:pPr>
              <w:pStyle w:val="Default"/>
              <w:spacing w:line="276" w:lineRule="auto"/>
              <w:jc w:val="center"/>
              <w:rPr>
                <w:b/>
                <w:sz w:val="22"/>
                <w:szCs w:val="22"/>
              </w:rPr>
            </w:pPr>
            <w:r w:rsidRPr="00C16419">
              <w:rPr>
                <w:b/>
                <w:sz w:val="22"/>
                <w:szCs w:val="22"/>
              </w:rPr>
              <w:t>1.749.949</w:t>
            </w:r>
          </w:p>
          <w:p w14:paraId="0E55DC25" w14:textId="77777777" w:rsidR="00C16419" w:rsidRPr="00C16419" w:rsidRDefault="00C16419" w:rsidP="00C16419">
            <w:pPr>
              <w:pStyle w:val="Default"/>
              <w:spacing w:line="276" w:lineRule="auto"/>
              <w:jc w:val="center"/>
              <w:rPr>
                <w:b/>
                <w:sz w:val="22"/>
                <w:szCs w:val="22"/>
              </w:rPr>
            </w:pPr>
            <w:r w:rsidRPr="00C16419">
              <w:rPr>
                <w:b/>
                <w:sz w:val="22"/>
                <w:szCs w:val="22"/>
              </w:rPr>
              <w:t>1.090.744</w:t>
            </w:r>
          </w:p>
          <w:p w14:paraId="0EEB3197" w14:textId="77777777" w:rsidR="00C16419" w:rsidRPr="00C16419" w:rsidRDefault="00C16419" w:rsidP="00C16419">
            <w:pPr>
              <w:pStyle w:val="Default"/>
              <w:spacing w:line="276" w:lineRule="auto"/>
              <w:jc w:val="center"/>
              <w:rPr>
                <w:b/>
                <w:sz w:val="22"/>
                <w:szCs w:val="22"/>
              </w:rPr>
            </w:pPr>
            <w:r w:rsidRPr="00C16419">
              <w:rPr>
                <w:b/>
                <w:sz w:val="22"/>
                <w:szCs w:val="22"/>
              </w:rPr>
              <w:t>1.879.051</w:t>
            </w:r>
          </w:p>
          <w:p w14:paraId="6FDA1F88" w14:textId="77777777" w:rsidR="00C16419" w:rsidRPr="00C16419" w:rsidRDefault="00C16419" w:rsidP="00C16419">
            <w:pPr>
              <w:pStyle w:val="Default"/>
              <w:spacing w:line="276" w:lineRule="auto"/>
              <w:jc w:val="center"/>
              <w:rPr>
                <w:b/>
                <w:sz w:val="22"/>
                <w:szCs w:val="22"/>
              </w:rPr>
            </w:pPr>
            <w:r w:rsidRPr="00C16419">
              <w:rPr>
                <w:b/>
                <w:sz w:val="22"/>
                <w:szCs w:val="22"/>
              </w:rPr>
              <w:t>1.157.795</w:t>
            </w:r>
          </w:p>
        </w:tc>
      </w:tr>
      <w:tr w:rsidR="00C16419" w:rsidRPr="00C16419" w14:paraId="25F2740A" w14:textId="77777777" w:rsidTr="00057436">
        <w:tc>
          <w:tcPr>
            <w:tcW w:w="1435" w:type="dxa"/>
            <w:shd w:val="clear" w:color="auto" w:fill="auto"/>
          </w:tcPr>
          <w:p w14:paraId="63858C62" w14:textId="77777777" w:rsidR="00C16419" w:rsidRPr="00C16419" w:rsidRDefault="00C16419" w:rsidP="00C16419">
            <w:pPr>
              <w:pStyle w:val="Default"/>
              <w:spacing w:line="276" w:lineRule="auto"/>
              <w:jc w:val="center"/>
              <w:rPr>
                <w:b/>
                <w:sz w:val="22"/>
                <w:szCs w:val="22"/>
              </w:rPr>
            </w:pPr>
            <w:r w:rsidRPr="00C16419">
              <w:rPr>
                <w:b/>
                <w:sz w:val="22"/>
                <w:szCs w:val="22"/>
              </w:rPr>
              <w:t>Total</w:t>
            </w:r>
          </w:p>
        </w:tc>
        <w:tc>
          <w:tcPr>
            <w:tcW w:w="1877" w:type="dxa"/>
            <w:shd w:val="clear" w:color="auto" w:fill="auto"/>
          </w:tcPr>
          <w:p w14:paraId="15678523" w14:textId="77777777" w:rsidR="00C16419" w:rsidRPr="00C16419" w:rsidRDefault="00C16419" w:rsidP="00C16419">
            <w:pPr>
              <w:pStyle w:val="Default"/>
              <w:spacing w:line="276" w:lineRule="auto"/>
              <w:jc w:val="center"/>
              <w:rPr>
                <w:b/>
                <w:sz w:val="22"/>
                <w:szCs w:val="22"/>
              </w:rPr>
            </w:pPr>
            <w:r w:rsidRPr="00C16419">
              <w:rPr>
                <w:b/>
                <w:sz w:val="22"/>
                <w:szCs w:val="22"/>
              </w:rPr>
              <w:t>2.784.503</w:t>
            </w:r>
          </w:p>
        </w:tc>
        <w:tc>
          <w:tcPr>
            <w:tcW w:w="2268" w:type="dxa"/>
            <w:shd w:val="clear" w:color="auto" w:fill="auto"/>
          </w:tcPr>
          <w:p w14:paraId="3F6B5B05" w14:textId="77777777" w:rsidR="00C16419" w:rsidRPr="00C16419" w:rsidRDefault="00C16419" w:rsidP="00C16419">
            <w:pPr>
              <w:pStyle w:val="Default"/>
              <w:spacing w:line="276" w:lineRule="auto"/>
              <w:jc w:val="center"/>
              <w:rPr>
                <w:b/>
                <w:sz w:val="22"/>
                <w:szCs w:val="22"/>
              </w:rPr>
            </w:pPr>
            <w:r w:rsidRPr="00C16419">
              <w:rPr>
                <w:b/>
                <w:sz w:val="22"/>
                <w:szCs w:val="22"/>
              </w:rPr>
              <w:t>2.784.503</w:t>
            </w:r>
          </w:p>
        </w:tc>
        <w:tc>
          <w:tcPr>
            <w:tcW w:w="1843" w:type="dxa"/>
            <w:shd w:val="clear" w:color="auto" w:fill="auto"/>
          </w:tcPr>
          <w:p w14:paraId="148F975A" w14:textId="77777777" w:rsidR="00C16419" w:rsidRPr="00C16419" w:rsidRDefault="00C16419" w:rsidP="00C16419">
            <w:pPr>
              <w:pStyle w:val="Default"/>
              <w:spacing w:line="276" w:lineRule="auto"/>
              <w:jc w:val="center"/>
              <w:rPr>
                <w:b/>
                <w:sz w:val="22"/>
                <w:szCs w:val="22"/>
              </w:rPr>
            </w:pPr>
            <w:r w:rsidRPr="00C16419">
              <w:rPr>
                <w:b/>
                <w:sz w:val="22"/>
                <w:szCs w:val="22"/>
              </w:rPr>
              <w:t>1.392.251</w:t>
            </w:r>
          </w:p>
        </w:tc>
        <w:tc>
          <w:tcPr>
            <w:tcW w:w="1743" w:type="dxa"/>
            <w:shd w:val="clear" w:color="auto" w:fill="auto"/>
          </w:tcPr>
          <w:p w14:paraId="63AE0493" w14:textId="77777777" w:rsidR="00C16419" w:rsidRPr="00C16419" w:rsidRDefault="00C16419" w:rsidP="00C16419">
            <w:pPr>
              <w:pStyle w:val="Default"/>
              <w:spacing w:line="276" w:lineRule="auto"/>
              <w:jc w:val="center"/>
              <w:rPr>
                <w:b/>
                <w:sz w:val="22"/>
                <w:szCs w:val="22"/>
              </w:rPr>
            </w:pPr>
            <w:r w:rsidRPr="00C16419">
              <w:rPr>
                <w:b/>
                <w:sz w:val="22"/>
                <w:szCs w:val="22"/>
              </w:rPr>
              <w:t>6.961.257</w:t>
            </w:r>
          </w:p>
        </w:tc>
      </w:tr>
      <w:tr w:rsidR="00C16419" w:rsidRPr="00C16419" w14:paraId="11463AC9" w14:textId="77777777" w:rsidTr="00057436">
        <w:tc>
          <w:tcPr>
            <w:tcW w:w="1435" w:type="dxa"/>
            <w:shd w:val="clear" w:color="auto" w:fill="auto"/>
          </w:tcPr>
          <w:p w14:paraId="615A680A" w14:textId="77777777" w:rsidR="00C16419" w:rsidRPr="00C16419" w:rsidRDefault="00C16419" w:rsidP="00C16419">
            <w:pPr>
              <w:pStyle w:val="Default"/>
              <w:spacing w:line="276" w:lineRule="auto"/>
              <w:jc w:val="center"/>
              <w:rPr>
                <w:b/>
                <w:sz w:val="22"/>
                <w:szCs w:val="22"/>
              </w:rPr>
            </w:pPr>
            <w:r w:rsidRPr="00C16419">
              <w:rPr>
                <w:b/>
                <w:sz w:val="22"/>
                <w:szCs w:val="22"/>
              </w:rPr>
              <w:t>Rata-rata</w:t>
            </w:r>
          </w:p>
        </w:tc>
        <w:tc>
          <w:tcPr>
            <w:tcW w:w="1877" w:type="dxa"/>
            <w:shd w:val="clear" w:color="auto" w:fill="auto"/>
          </w:tcPr>
          <w:p w14:paraId="6456419D" w14:textId="77777777" w:rsidR="00C16419" w:rsidRPr="00C16419" w:rsidRDefault="00C16419" w:rsidP="00C16419">
            <w:pPr>
              <w:pStyle w:val="Default"/>
              <w:spacing w:line="276" w:lineRule="auto"/>
              <w:jc w:val="center"/>
              <w:rPr>
                <w:b/>
                <w:sz w:val="22"/>
                <w:szCs w:val="22"/>
              </w:rPr>
            </w:pPr>
            <w:r w:rsidRPr="00C16419">
              <w:rPr>
                <w:b/>
                <w:sz w:val="22"/>
                <w:szCs w:val="22"/>
              </w:rPr>
              <w:t>556.901</w:t>
            </w:r>
          </w:p>
        </w:tc>
        <w:tc>
          <w:tcPr>
            <w:tcW w:w="2268" w:type="dxa"/>
            <w:shd w:val="clear" w:color="auto" w:fill="auto"/>
          </w:tcPr>
          <w:p w14:paraId="5C201926" w14:textId="77777777" w:rsidR="00C16419" w:rsidRPr="00C16419" w:rsidRDefault="00C16419" w:rsidP="00C16419">
            <w:pPr>
              <w:pStyle w:val="Default"/>
              <w:spacing w:line="276" w:lineRule="auto"/>
              <w:jc w:val="center"/>
              <w:rPr>
                <w:b/>
                <w:sz w:val="22"/>
                <w:szCs w:val="22"/>
              </w:rPr>
            </w:pPr>
            <w:r w:rsidRPr="00C16419">
              <w:rPr>
                <w:b/>
                <w:sz w:val="22"/>
                <w:szCs w:val="22"/>
              </w:rPr>
              <w:t>556.901</w:t>
            </w:r>
          </w:p>
        </w:tc>
        <w:tc>
          <w:tcPr>
            <w:tcW w:w="1843" w:type="dxa"/>
            <w:shd w:val="clear" w:color="auto" w:fill="auto"/>
          </w:tcPr>
          <w:p w14:paraId="56719CF9" w14:textId="77777777" w:rsidR="00C16419" w:rsidRPr="00C16419" w:rsidRDefault="00C16419" w:rsidP="00C16419">
            <w:pPr>
              <w:pStyle w:val="Default"/>
              <w:spacing w:line="276" w:lineRule="auto"/>
              <w:jc w:val="center"/>
              <w:rPr>
                <w:b/>
                <w:sz w:val="22"/>
                <w:szCs w:val="22"/>
              </w:rPr>
            </w:pPr>
            <w:r w:rsidRPr="00C16419">
              <w:rPr>
                <w:b/>
                <w:sz w:val="22"/>
                <w:szCs w:val="22"/>
              </w:rPr>
              <w:t>278.450</w:t>
            </w:r>
          </w:p>
        </w:tc>
        <w:tc>
          <w:tcPr>
            <w:tcW w:w="1743" w:type="dxa"/>
            <w:shd w:val="clear" w:color="auto" w:fill="auto"/>
          </w:tcPr>
          <w:p w14:paraId="5F9FD1F3" w14:textId="77777777" w:rsidR="00C16419" w:rsidRPr="00C16419" w:rsidRDefault="00C16419" w:rsidP="00C16419">
            <w:pPr>
              <w:pStyle w:val="Default"/>
              <w:spacing w:line="276" w:lineRule="auto"/>
              <w:jc w:val="center"/>
              <w:rPr>
                <w:b/>
                <w:sz w:val="22"/>
                <w:szCs w:val="22"/>
              </w:rPr>
            </w:pPr>
            <w:r w:rsidRPr="00C16419">
              <w:rPr>
                <w:b/>
                <w:sz w:val="22"/>
                <w:szCs w:val="22"/>
              </w:rPr>
              <w:t>1.392.251</w:t>
            </w:r>
          </w:p>
        </w:tc>
      </w:tr>
    </w:tbl>
    <w:p w14:paraId="4E49ECE3" w14:textId="77777777" w:rsidR="00C16419" w:rsidRPr="00057436" w:rsidRDefault="00C16419" w:rsidP="00057436">
      <w:pPr>
        <w:pStyle w:val="Default"/>
        <w:spacing w:line="276" w:lineRule="auto"/>
        <w:ind w:firstLine="547"/>
        <w:jc w:val="center"/>
        <w:rPr>
          <w:sz w:val="22"/>
          <w:szCs w:val="22"/>
        </w:rPr>
      </w:pPr>
      <w:r w:rsidRPr="00057436">
        <w:rPr>
          <w:sz w:val="22"/>
          <w:szCs w:val="22"/>
        </w:rPr>
        <w:t>Sumber : data primer yang diolah.</w:t>
      </w:r>
    </w:p>
    <w:p w14:paraId="05119F54" w14:textId="77777777" w:rsidR="00C16419" w:rsidRPr="00C16419" w:rsidRDefault="00C16419" w:rsidP="00C16419">
      <w:pPr>
        <w:pStyle w:val="Default"/>
        <w:spacing w:line="276" w:lineRule="auto"/>
        <w:ind w:firstLine="547"/>
        <w:jc w:val="both"/>
        <w:rPr>
          <w:b/>
          <w:sz w:val="22"/>
          <w:szCs w:val="22"/>
        </w:rPr>
      </w:pPr>
    </w:p>
    <w:p w14:paraId="523200CA" w14:textId="41788850" w:rsidR="00057436" w:rsidRPr="00C16419" w:rsidRDefault="00C16419" w:rsidP="00C16419">
      <w:pPr>
        <w:pStyle w:val="Default"/>
        <w:spacing w:line="276" w:lineRule="auto"/>
        <w:jc w:val="both"/>
        <w:rPr>
          <w:b/>
          <w:sz w:val="22"/>
          <w:szCs w:val="22"/>
        </w:rPr>
      </w:pPr>
      <w:r w:rsidRPr="00C16419">
        <w:rPr>
          <w:b/>
          <w:sz w:val="22"/>
          <w:szCs w:val="22"/>
        </w:rPr>
        <w:lastRenderedPageBreak/>
        <w:t>Pendapatan Nelayan Pemilik.</w:t>
      </w:r>
    </w:p>
    <w:p w14:paraId="63552CB5" w14:textId="77777777" w:rsidR="00C16419" w:rsidRPr="00057436" w:rsidRDefault="00C16419" w:rsidP="00057436">
      <w:pPr>
        <w:pStyle w:val="Default"/>
        <w:spacing w:line="276" w:lineRule="auto"/>
        <w:ind w:firstLine="567"/>
        <w:jc w:val="both"/>
        <w:rPr>
          <w:sz w:val="22"/>
          <w:szCs w:val="22"/>
        </w:rPr>
      </w:pPr>
      <w:r w:rsidRPr="00C16419">
        <w:rPr>
          <w:sz w:val="22"/>
          <w:szCs w:val="22"/>
        </w:rPr>
        <w:t xml:space="preserve">Pendapatan nelayan pemilik merupakan sistem bagi hasil yang terjadi antara pemilik, ABK, dan rumpon, pembagian hasil merupakan pembagian hasil penjualan ikan/trip, setelah dilakukan  pemotongan-pemotonga biaya operasional, atas kesepakatan bersama diantara, kesepatan mereka ditetapkan yaitu: 40 : 40 : 20, yakni 40% untuk pemilik, untuk ABK = 40 %, sedangakan untuk rumpon, 20%,  adapun pendapatan dari ketiga usaha </w:t>
      </w:r>
      <w:r w:rsidRPr="00057436">
        <w:rPr>
          <w:sz w:val="22"/>
          <w:szCs w:val="22"/>
        </w:rPr>
        <w:t xml:space="preserve">tersebut dapat dijabarkan dalam tabel 0.2 dan 03. Jenis pendapatan yang didapat dari hasil usaha yang dilakukan baik kepada pemilik, usaha, ABK maupun rumpun terdapat </w:t>
      </w:r>
      <w:r w:rsidRPr="00057436">
        <w:rPr>
          <w:i/>
          <w:sz w:val="22"/>
          <w:szCs w:val="22"/>
        </w:rPr>
        <w:t>perbedaan</w:t>
      </w:r>
      <w:r w:rsidRPr="00057436">
        <w:rPr>
          <w:sz w:val="22"/>
          <w:szCs w:val="22"/>
        </w:rPr>
        <w:t xml:space="preserve"> menurut musim, yaitu pendapatan yang dimiliki pada musim ikan (MI), dan pendapatan yang didapat pada musim kurang ikan (MKI)</w:t>
      </w:r>
      <w:r w:rsidR="00057436">
        <w:rPr>
          <w:sz w:val="22"/>
          <w:szCs w:val="22"/>
        </w:rPr>
        <w:t xml:space="preserve"> </w:t>
      </w:r>
      <w:r w:rsidRPr="00057436">
        <w:rPr>
          <w:sz w:val="22"/>
          <w:szCs w:val="22"/>
        </w:rPr>
        <w:t>:</w:t>
      </w:r>
    </w:p>
    <w:p w14:paraId="55A10819" w14:textId="77777777" w:rsidR="00C16419" w:rsidRPr="00057436" w:rsidRDefault="00C16419" w:rsidP="00C16419">
      <w:pPr>
        <w:pStyle w:val="Default"/>
        <w:spacing w:line="276" w:lineRule="auto"/>
        <w:ind w:firstLine="547"/>
        <w:jc w:val="both"/>
        <w:rPr>
          <w:sz w:val="22"/>
          <w:szCs w:val="22"/>
        </w:rPr>
      </w:pPr>
    </w:p>
    <w:p w14:paraId="1DC099F3" w14:textId="77777777" w:rsidR="00C16419" w:rsidRPr="00C16419" w:rsidRDefault="00C16419" w:rsidP="00C16419">
      <w:pPr>
        <w:pStyle w:val="Default"/>
        <w:spacing w:line="276" w:lineRule="auto"/>
        <w:ind w:firstLine="446"/>
        <w:jc w:val="center"/>
        <w:rPr>
          <w:b/>
          <w:sz w:val="22"/>
          <w:szCs w:val="22"/>
        </w:rPr>
      </w:pPr>
      <w:r w:rsidRPr="00C16419">
        <w:rPr>
          <w:b/>
          <w:sz w:val="22"/>
          <w:szCs w:val="22"/>
        </w:rPr>
        <w:t>Tabel 03. Pendapatan Pemilik, ABK dan Rumpun  di desa Latuhalat Pada Musim Ikan (MI)</w:t>
      </w:r>
    </w:p>
    <w:tbl>
      <w:tblPr>
        <w:tblStyle w:val="TableGrid"/>
        <w:tblW w:w="9257" w:type="dxa"/>
        <w:tblInd w:w="-986" w:type="dxa"/>
        <w:tblLook w:val="04A0" w:firstRow="1" w:lastRow="0" w:firstColumn="1" w:lastColumn="0" w:noHBand="0" w:noVBand="1"/>
      </w:tblPr>
      <w:tblGrid>
        <w:gridCol w:w="1319"/>
        <w:gridCol w:w="1985"/>
        <w:gridCol w:w="2126"/>
        <w:gridCol w:w="1985"/>
        <w:gridCol w:w="1842"/>
      </w:tblGrid>
      <w:tr w:rsidR="00C16419" w:rsidRPr="00C16419" w14:paraId="726CA5E9" w14:textId="77777777" w:rsidTr="00057436">
        <w:tc>
          <w:tcPr>
            <w:tcW w:w="1319" w:type="dxa"/>
            <w:shd w:val="clear" w:color="auto" w:fill="auto"/>
          </w:tcPr>
          <w:p w14:paraId="00DEC437" w14:textId="77777777" w:rsidR="00C16419" w:rsidRPr="00C16419" w:rsidRDefault="00C16419" w:rsidP="00C16419">
            <w:pPr>
              <w:pStyle w:val="Default"/>
              <w:spacing w:line="276" w:lineRule="auto"/>
              <w:jc w:val="both"/>
              <w:rPr>
                <w:b/>
                <w:sz w:val="22"/>
                <w:szCs w:val="22"/>
              </w:rPr>
            </w:pPr>
            <w:r w:rsidRPr="00C16419">
              <w:rPr>
                <w:b/>
                <w:sz w:val="22"/>
                <w:szCs w:val="22"/>
              </w:rPr>
              <w:t>Responden</w:t>
            </w:r>
          </w:p>
        </w:tc>
        <w:tc>
          <w:tcPr>
            <w:tcW w:w="1985" w:type="dxa"/>
            <w:shd w:val="clear" w:color="auto" w:fill="auto"/>
          </w:tcPr>
          <w:p w14:paraId="7D1A29A6" w14:textId="77777777" w:rsidR="00C16419" w:rsidRPr="00C16419" w:rsidRDefault="00C16419" w:rsidP="00C16419">
            <w:pPr>
              <w:pStyle w:val="Default"/>
              <w:spacing w:line="276" w:lineRule="auto"/>
              <w:jc w:val="both"/>
              <w:rPr>
                <w:b/>
                <w:sz w:val="22"/>
                <w:szCs w:val="22"/>
              </w:rPr>
            </w:pPr>
            <w:r w:rsidRPr="00C16419">
              <w:rPr>
                <w:b/>
                <w:sz w:val="22"/>
                <w:szCs w:val="22"/>
              </w:rPr>
              <w:t>Pendapatan Pemilik (Rp)</w:t>
            </w:r>
          </w:p>
        </w:tc>
        <w:tc>
          <w:tcPr>
            <w:tcW w:w="2126" w:type="dxa"/>
            <w:shd w:val="clear" w:color="auto" w:fill="auto"/>
          </w:tcPr>
          <w:p w14:paraId="6FBCC3EF" w14:textId="77777777" w:rsidR="00C16419" w:rsidRPr="00C16419" w:rsidRDefault="00C16419" w:rsidP="00C16419">
            <w:pPr>
              <w:pStyle w:val="Default"/>
              <w:spacing w:line="276" w:lineRule="auto"/>
              <w:jc w:val="both"/>
              <w:rPr>
                <w:b/>
                <w:sz w:val="22"/>
                <w:szCs w:val="22"/>
              </w:rPr>
            </w:pPr>
            <w:r w:rsidRPr="00C16419">
              <w:rPr>
                <w:b/>
                <w:sz w:val="22"/>
                <w:szCs w:val="22"/>
              </w:rPr>
              <w:t>Pendapatan ABK (Rp)</w:t>
            </w:r>
          </w:p>
        </w:tc>
        <w:tc>
          <w:tcPr>
            <w:tcW w:w="1985" w:type="dxa"/>
            <w:shd w:val="clear" w:color="auto" w:fill="auto"/>
          </w:tcPr>
          <w:p w14:paraId="37B58C27" w14:textId="77777777" w:rsidR="00C16419" w:rsidRPr="00C16419" w:rsidRDefault="00C16419" w:rsidP="00C16419">
            <w:pPr>
              <w:pStyle w:val="Default"/>
              <w:spacing w:line="276" w:lineRule="auto"/>
              <w:jc w:val="both"/>
              <w:rPr>
                <w:b/>
                <w:sz w:val="22"/>
                <w:szCs w:val="22"/>
              </w:rPr>
            </w:pPr>
            <w:r w:rsidRPr="00C16419">
              <w:rPr>
                <w:b/>
                <w:sz w:val="22"/>
                <w:szCs w:val="22"/>
              </w:rPr>
              <w:t>Pendapatan Rumpon (Rp)</w:t>
            </w:r>
          </w:p>
        </w:tc>
        <w:tc>
          <w:tcPr>
            <w:tcW w:w="1842" w:type="dxa"/>
            <w:shd w:val="clear" w:color="auto" w:fill="auto"/>
          </w:tcPr>
          <w:p w14:paraId="4ACE9666" w14:textId="77777777" w:rsidR="00C16419" w:rsidRPr="00C16419" w:rsidRDefault="00C16419" w:rsidP="00C16419">
            <w:pPr>
              <w:pStyle w:val="Default"/>
              <w:spacing w:line="276" w:lineRule="auto"/>
              <w:jc w:val="both"/>
              <w:rPr>
                <w:b/>
                <w:sz w:val="22"/>
                <w:szCs w:val="22"/>
              </w:rPr>
            </w:pPr>
            <w:r w:rsidRPr="00C16419">
              <w:rPr>
                <w:b/>
                <w:sz w:val="22"/>
                <w:szCs w:val="22"/>
              </w:rPr>
              <w:t>Jumlah Pendapatan Usaha</w:t>
            </w:r>
          </w:p>
        </w:tc>
      </w:tr>
      <w:tr w:rsidR="00C16419" w:rsidRPr="00C16419" w14:paraId="37FDD2AA" w14:textId="77777777" w:rsidTr="00057436">
        <w:tc>
          <w:tcPr>
            <w:tcW w:w="1319" w:type="dxa"/>
            <w:shd w:val="clear" w:color="auto" w:fill="auto"/>
          </w:tcPr>
          <w:p w14:paraId="4D25DA33" w14:textId="77777777" w:rsidR="00C16419" w:rsidRPr="00C16419" w:rsidRDefault="00C16419" w:rsidP="00C16419">
            <w:pPr>
              <w:pStyle w:val="Default"/>
              <w:spacing w:line="276" w:lineRule="auto"/>
              <w:jc w:val="center"/>
              <w:rPr>
                <w:b/>
                <w:sz w:val="22"/>
                <w:szCs w:val="22"/>
              </w:rPr>
            </w:pPr>
            <w:r w:rsidRPr="00C16419">
              <w:rPr>
                <w:b/>
                <w:sz w:val="22"/>
                <w:szCs w:val="22"/>
              </w:rPr>
              <w:t>1</w:t>
            </w:r>
          </w:p>
          <w:p w14:paraId="4030A86D" w14:textId="77777777" w:rsidR="00C16419" w:rsidRPr="00C16419" w:rsidRDefault="00C16419" w:rsidP="00C16419">
            <w:pPr>
              <w:pStyle w:val="Default"/>
              <w:spacing w:line="276" w:lineRule="auto"/>
              <w:jc w:val="center"/>
              <w:rPr>
                <w:b/>
                <w:sz w:val="22"/>
                <w:szCs w:val="22"/>
              </w:rPr>
            </w:pPr>
            <w:r w:rsidRPr="00C16419">
              <w:rPr>
                <w:b/>
                <w:sz w:val="22"/>
                <w:szCs w:val="22"/>
              </w:rPr>
              <w:t>2</w:t>
            </w:r>
          </w:p>
          <w:p w14:paraId="25BA2588" w14:textId="77777777" w:rsidR="00C16419" w:rsidRPr="00C16419" w:rsidRDefault="00C16419" w:rsidP="00C16419">
            <w:pPr>
              <w:pStyle w:val="Default"/>
              <w:spacing w:line="276" w:lineRule="auto"/>
              <w:jc w:val="center"/>
              <w:rPr>
                <w:b/>
                <w:sz w:val="22"/>
                <w:szCs w:val="22"/>
              </w:rPr>
            </w:pPr>
            <w:r w:rsidRPr="00C16419">
              <w:rPr>
                <w:b/>
                <w:sz w:val="22"/>
                <w:szCs w:val="22"/>
              </w:rPr>
              <w:t>3</w:t>
            </w:r>
          </w:p>
          <w:p w14:paraId="713E9444" w14:textId="77777777" w:rsidR="00C16419" w:rsidRPr="00C16419" w:rsidRDefault="00C16419" w:rsidP="00C16419">
            <w:pPr>
              <w:pStyle w:val="Default"/>
              <w:spacing w:line="276" w:lineRule="auto"/>
              <w:jc w:val="center"/>
              <w:rPr>
                <w:b/>
                <w:sz w:val="22"/>
                <w:szCs w:val="22"/>
              </w:rPr>
            </w:pPr>
            <w:r w:rsidRPr="00C16419">
              <w:rPr>
                <w:b/>
                <w:sz w:val="22"/>
                <w:szCs w:val="22"/>
              </w:rPr>
              <w:t>4</w:t>
            </w:r>
          </w:p>
          <w:p w14:paraId="08CAE7F2" w14:textId="77777777" w:rsidR="00C16419" w:rsidRPr="00C16419" w:rsidRDefault="00C16419" w:rsidP="00C16419">
            <w:pPr>
              <w:pStyle w:val="Default"/>
              <w:spacing w:line="276" w:lineRule="auto"/>
              <w:jc w:val="center"/>
              <w:rPr>
                <w:b/>
                <w:sz w:val="22"/>
                <w:szCs w:val="22"/>
              </w:rPr>
            </w:pPr>
            <w:r w:rsidRPr="00C16419">
              <w:rPr>
                <w:b/>
                <w:sz w:val="22"/>
                <w:szCs w:val="22"/>
              </w:rPr>
              <w:t>5</w:t>
            </w:r>
          </w:p>
        </w:tc>
        <w:tc>
          <w:tcPr>
            <w:tcW w:w="1985" w:type="dxa"/>
            <w:shd w:val="clear" w:color="auto" w:fill="auto"/>
          </w:tcPr>
          <w:p w14:paraId="6B30F079" w14:textId="77777777" w:rsidR="00C16419" w:rsidRPr="00C16419" w:rsidRDefault="00C16419" w:rsidP="00C16419">
            <w:pPr>
              <w:pStyle w:val="Default"/>
              <w:spacing w:line="276" w:lineRule="auto"/>
              <w:jc w:val="center"/>
              <w:rPr>
                <w:b/>
                <w:sz w:val="22"/>
                <w:szCs w:val="22"/>
              </w:rPr>
            </w:pPr>
            <w:r w:rsidRPr="00C16419">
              <w:rPr>
                <w:b/>
                <w:sz w:val="22"/>
                <w:szCs w:val="22"/>
              </w:rPr>
              <w:t>2.415.887</w:t>
            </w:r>
          </w:p>
          <w:p w14:paraId="4F864FB0" w14:textId="77777777" w:rsidR="00C16419" w:rsidRPr="00C16419" w:rsidRDefault="00C16419" w:rsidP="00C16419">
            <w:pPr>
              <w:pStyle w:val="Default"/>
              <w:spacing w:line="276" w:lineRule="auto"/>
              <w:jc w:val="center"/>
              <w:rPr>
                <w:b/>
                <w:sz w:val="22"/>
                <w:szCs w:val="22"/>
              </w:rPr>
            </w:pPr>
            <w:r w:rsidRPr="00C16419">
              <w:rPr>
                <w:b/>
                <w:sz w:val="22"/>
                <w:szCs w:val="22"/>
              </w:rPr>
              <w:t>2.573.580</w:t>
            </w:r>
          </w:p>
          <w:p w14:paraId="6EABE4FB" w14:textId="77777777" w:rsidR="00C16419" w:rsidRPr="00C16419" w:rsidRDefault="00C16419" w:rsidP="00C16419">
            <w:pPr>
              <w:pStyle w:val="Default"/>
              <w:spacing w:line="276" w:lineRule="auto"/>
              <w:jc w:val="center"/>
              <w:rPr>
                <w:b/>
                <w:sz w:val="22"/>
                <w:szCs w:val="22"/>
              </w:rPr>
            </w:pPr>
            <w:r w:rsidRPr="00C16419">
              <w:rPr>
                <w:b/>
                <w:sz w:val="22"/>
                <w:szCs w:val="22"/>
              </w:rPr>
              <w:t>2.577.098</w:t>
            </w:r>
          </w:p>
          <w:p w14:paraId="537C6D6A" w14:textId="77777777" w:rsidR="00C16419" w:rsidRPr="00C16419" w:rsidRDefault="00C16419" w:rsidP="00C16419">
            <w:pPr>
              <w:pStyle w:val="Default"/>
              <w:spacing w:line="276" w:lineRule="auto"/>
              <w:jc w:val="center"/>
              <w:rPr>
                <w:b/>
                <w:sz w:val="22"/>
                <w:szCs w:val="22"/>
              </w:rPr>
            </w:pPr>
            <w:r w:rsidRPr="00C16419">
              <w:rPr>
                <w:b/>
                <w:sz w:val="22"/>
                <w:szCs w:val="22"/>
              </w:rPr>
              <w:t>2.489.220</w:t>
            </w:r>
          </w:p>
          <w:p w14:paraId="677E5BA4" w14:textId="77777777" w:rsidR="00C16419" w:rsidRPr="00C16419" w:rsidRDefault="00C16419" w:rsidP="00C16419">
            <w:pPr>
              <w:pStyle w:val="Default"/>
              <w:spacing w:line="276" w:lineRule="auto"/>
              <w:jc w:val="center"/>
              <w:rPr>
                <w:b/>
                <w:sz w:val="22"/>
                <w:szCs w:val="22"/>
              </w:rPr>
            </w:pPr>
            <w:r w:rsidRPr="00C16419">
              <w:rPr>
                <w:b/>
                <w:sz w:val="22"/>
                <w:szCs w:val="22"/>
              </w:rPr>
              <w:t>2.117.518</w:t>
            </w:r>
          </w:p>
        </w:tc>
        <w:tc>
          <w:tcPr>
            <w:tcW w:w="2126" w:type="dxa"/>
            <w:shd w:val="clear" w:color="auto" w:fill="auto"/>
          </w:tcPr>
          <w:p w14:paraId="758E7E23" w14:textId="77777777" w:rsidR="00C16419" w:rsidRPr="00C16419" w:rsidRDefault="00C16419" w:rsidP="00C16419">
            <w:pPr>
              <w:pStyle w:val="Default"/>
              <w:spacing w:line="276" w:lineRule="auto"/>
              <w:jc w:val="center"/>
              <w:rPr>
                <w:b/>
                <w:sz w:val="22"/>
                <w:szCs w:val="22"/>
              </w:rPr>
            </w:pPr>
            <w:r w:rsidRPr="00C16419">
              <w:rPr>
                <w:b/>
                <w:sz w:val="22"/>
                <w:szCs w:val="22"/>
              </w:rPr>
              <w:t>2.415.887</w:t>
            </w:r>
          </w:p>
          <w:p w14:paraId="768A0391" w14:textId="77777777" w:rsidR="00C16419" w:rsidRPr="00C16419" w:rsidRDefault="00C16419" w:rsidP="00C16419">
            <w:pPr>
              <w:pStyle w:val="Default"/>
              <w:spacing w:line="276" w:lineRule="auto"/>
              <w:jc w:val="center"/>
              <w:rPr>
                <w:b/>
                <w:sz w:val="22"/>
                <w:szCs w:val="22"/>
              </w:rPr>
            </w:pPr>
            <w:r w:rsidRPr="00C16419">
              <w:rPr>
                <w:b/>
                <w:sz w:val="22"/>
                <w:szCs w:val="22"/>
              </w:rPr>
              <w:t>2.573.580</w:t>
            </w:r>
          </w:p>
          <w:p w14:paraId="27B7BF73" w14:textId="77777777" w:rsidR="00C16419" w:rsidRPr="00C16419" w:rsidRDefault="00C16419" w:rsidP="00C16419">
            <w:pPr>
              <w:pStyle w:val="Default"/>
              <w:spacing w:line="276" w:lineRule="auto"/>
              <w:jc w:val="center"/>
              <w:rPr>
                <w:b/>
                <w:sz w:val="22"/>
                <w:szCs w:val="22"/>
              </w:rPr>
            </w:pPr>
            <w:r w:rsidRPr="00C16419">
              <w:rPr>
                <w:b/>
                <w:sz w:val="22"/>
                <w:szCs w:val="22"/>
              </w:rPr>
              <w:t>2.577.098</w:t>
            </w:r>
          </w:p>
          <w:p w14:paraId="4F38564C" w14:textId="77777777" w:rsidR="00C16419" w:rsidRPr="00C16419" w:rsidRDefault="00C16419" w:rsidP="00C16419">
            <w:pPr>
              <w:pStyle w:val="Default"/>
              <w:spacing w:line="276" w:lineRule="auto"/>
              <w:jc w:val="center"/>
              <w:rPr>
                <w:b/>
                <w:sz w:val="22"/>
                <w:szCs w:val="22"/>
              </w:rPr>
            </w:pPr>
            <w:r w:rsidRPr="00C16419">
              <w:rPr>
                <w:b/>
                <w:sz w:val="22"/>
                <w:szCs w:val="22"/>
              </w:rPr>
              <w:t>2.489.220</w:t>
            </w:r>
          </w:p>
          <w:p w14:paraId="3F53924D" w14:textId="77777777" w:rsidR="00C16419" w:rsidRPr="00C16419" w:rsidRDefault="00C16419" w:rsidP="00C16419">
            <w:pPr>
              <w:pStyle w:val="Default"/>
              <w:spacing w:line="276" w:lineRule="auto"/>
              <w:jc w:val="center"/>
              <w:rPr>
                <w:b/>
                <w:sz w:val="22"/>
                <w:szCs w:val="22"/>
              </w:rPr>
            </w:pPr>
            <w:r w:rsidRPr="00C16419">
              <w:rPr>
                <w:b/>
                <w:sz w:val="22"/>
                <w:szCs w:val="22"/>
              </w:rPr>
              <w:t>2.117.518</w:t>
            </w:r>
          </w:p>
        </w:tc>
        <w:tc>
          <w:tcPr>
            <w:tcW w:w="1985" w:type="dxa"/>
            <w:shd w:val="clear" w:color="auto" w:fill="auto"/>
          </w:tcPr>
          <w:p w14:paraId="04207502" w14:textId="77777777" w:rsidR="00C16419" w:rsidRPr="00C16419" w:rsidRDefault="00C16419" w:rsidP="00C16419">
            <w:pPr>
              <w:pStyle w:val="Default"/>
              <w:spacing w:line="276" w:lineRule="auto"/>
              <w:jc w:val="center"/>
              <w:rPr>
                <w:b/>
                <w:sz w:val="22"/>
                <w:szCs w:val="22"/>
              </w:rPr>
            </w:pPr>
            <w:r w:rsidRPr="00C16419">
              <w:rPr>
                <w:b/>
                <w:sz w:val="22"/>
                <w:szCs w:val="22"/>
              </w:rPr>
              <w:t>1.207.944</w:t>
            </w:r>
          </w:p>
          <w:p w14:paraId="6C3589D1" w14:textId="77777777" w:rsidR="00C16419" w:rsidRPr="00C16419" w:rsidRDefault="00C16419" w:rsidP="00C16419">
            <w:pPr>
              <w:pStyle w:val="Default"/>
              <w:spacing w:line="276" w:lineRule="auto"/>
              <w:jc w:val="center"/>
              <w:rPr>
                <w:b/>
                <w:sz w:val="22"/>
                <w:szCs w:val="22"/>
              </w:rPr>
            </w:pPr>
            <w:r w:rsidRPr="00C16419">
              <w:rPr>
                <w:b/>
                <w:sz w:val="22"/>
                <w:szCs w:val="22"/>
              </w:rPr>
              <w:t>1.286.790</w:t>
            </w:r>
          </w:p>
          <w:p w14:paraId="5CF50AB0" w14:textId="77777777" w:rsidR="00C16419" w:rsidRPr="00C16419" w:rsidRDefault="00C16419" w:rsidP="00C16419">
            <w:pPr>
              <w:pStyle w:val="Default"/>
              <w:spacing w:line="276" w:lineRule="auto"/>
              <w:jc w:val="center"/>
              <w:rPr>
                <w:b/>
                <w:sz w:val="22"/>
                <w:szCs w:val="22"/>
              </w:rPr>
            </w:pPr>
            <w:r w:rsidRPr="00C16419">
              <w:rPr>
                <w:b/>
                <w:sz w:val="22"/>
                <w:szCs w:val="22"/>
              </w:rPr>
              <w:t>1.288.549</w:t>
            </w:r>
          </w:p>
          <w:p w14:paraId="3FA7F434" w14:textId="77777777" w:rsidR="00C16419" w:rsidRPr="00C16419" w:rsidRDefault="00C16419" w:rsidP="00C16419">
            <w:pPr>
              <w:pStyle w:val="Default"/>
              <w:spacing w:line="276" w:lineRule="auto"/>
              <w:jc w:val="center"/>
              <w:rPr>
                <w:b/>
                <w:sz w:val="22"/>
                <w:szCs w:val="22"/>
              </w:rPr>
            </w:pPr>
            <w:r w:rsidRPr="00C16419">
              <w:rPr>
                <w:b/>
                <w:sz w:val="22"/>
                <w:szCs w:val="22"/>
              </w:rPr>
              <w:t>1.244.610</w:t>
            </w:r>
          </w:p>
          <w:p w14:paraId="295048CE" w14:textId="77777777" w:rsidR="00C16419" w:rsidRPr="00C16419" w:rsidRDefault="00C16419" w:rsidP="00C16419">
            <w:pPr>
              <w:pStyle w:val="Default"/>
              <w:spacing w:line="276" w:lineRule="auto"/>
              <w:jc w:val="center"/>
              <w:rPr>
                <w:b/>
                <w:sz w:val="22"/>
                <w:szCs w:val="22"/>
              </w:rPr>
            </w:pPr>
            <w:r w:rsidRPr="00C16419">
              <w:rPr>
                <w:b/>
                <w:sz w:val="22"/>
                <w:szCs w:val="22"/>
              </w:rPr>
              <w:t>1.058.759</w:t>
            </w:r>
          </w:p>
        </w:tc>
        <w:tc>
          <w:tcPr>
            <w:tcW w:w="1842" w:type="dxa"/>
            <w:shd w:val="clear" w:color="auto" w:fill="auto"/>
          </w:tcPr>
          <w:p w14:paraId="0805DF7B" w14:textId="77777777" w:rsidR="00C16419" w:rsidRPr="00C16419" w:rsidRDefault="00C16419" w:rsidP="00C16419">
            <w:pPr>
              <w:pStyle w:val="Default"/>
              <w:spacing w:line="276" w:lineRule="auto"/>
              <w:jc w:val="center"/>
              <w:rPr>
                <w:b/>
                <w:sz w:val="22"/>
                <w:szCs w:val="22"/>
              </w:rPr>
            </w:pPr>
            <w:r w:rsidRPr="00C16419">
              <w:rPr>
                <w:b/>
                <w:sz w:val="22"/>
                <w:szCs w:val="22"/>
              </w:rPr>
              <w:t>6.039.718</w:t>
            </w:r>
          </w:p>
          <w:p w14:paraId="645B2096" w14:textId="77777777" w:rsidR="00C16419" w:rsidRPr="00C16419" w:rsidRDefault="00C16419" w:rsidP="00C16419">
            <w:pPr>
              <w:pStyle w:val="Default"/>
              <w:spacing w:line="276" w:lineRule="auto"/>
              <w:jc w:val="center"/>
              <w:rPr>
                <w:b/>
                <w:sz w:val="22"/>
                <w:szCs w:val="22"/>
              </w:rPr>
            </w:pPr>
            <w:r w:rsidRPr="00C16419">
              <w:rPr>
                <w:b/>
                <w:sz w:val="22"/>
                <w:szCs w:val="22"/>
              </w:rPr>
              <w:t>6.433.949</w:t>
            </w:r>
          </w:p>
          <w:p w14:paraId="16FE0F75" w14:textId="77777777" w:rsidR="00C16419" w:rsidRPr="00C16419" w:rsidRDefault="00C16419" w:rsidP="00C16419">
            <w:pPr>
              <w:pStyle w:val="Default"/>
              <w:spacing w:line="276" w:lineRule="auto"/>
              <w:jc w:val="center"/>
              <w:rPr>
                <w:b/>
                <w:sz w:val="22"/>
                <w:szCs w:val="22"/>
              </w:rPr>
            </w:pPr>
            <w:r w:rsidRPr="00C16419">
              <w:rPr>
                <w:b/>
                <w:sz w:val="22"/>
                <w:szCs w:val="22"/>
              </w:rPr>
              <w:t>6.442.744</w:t>
            </w:r>
          </w:p>
          <w:p w14:paraId="2BA3C3BD" w14:textId="77777777" w:rsidR="00C16419" w:rsidRPr="00C16419" w:rsidRDefault="00C16419" w:rsidP="00C16419">
            <w:pPr>
              <w:pStyle w:val="Default"/>
              <w:spacing w:line="276" w:lineRule="auto"/>
              <w:jc w:val="center"/>
              <w:rPr>
                <w:b/>
                <w:sz w:val="22"/>
                <w:szCs w:val="22"/>
              </w:rPr>
            </w:pPr>
            <w:r w:rsidRPr="00C16419">
              <w:rPr>
                <w:b/>
                <w:sz w:val="22"/>
                <w:szCs w:val="22"/>
              </w:rPr>
              <w:t>6.223.051</w:t>
            </w:r>
          </w:p>
          <w:p w14:paraId="4498E108" w14:textId="77777777" w:rsidR="00C16419" w:rsidRPr="00C16419" w:rsidRDefault="00C16419" w:rsidP="00C16419">
            <w:pPr>
              <w:pStyle w:val="Default"/>
              <w:spacing w:line="276" w:lineRule="auto"/>
              <w:jc w:val="center"/>
              <w:rPr>
                <w:b/>
                <w:sz w:val="22"/>
                <w:szCs w:val="22"/>
              </w:rPr>
            </w:pPr>
            <w:r w:rsidRPr="00C16419">
              <w:rPr>
                <w:b/>
                <w:sz w:val="22"/>
                <w:szCs w:val="22"/>
              </w:rPr>
              <w:t>5.293.795</w:t>
            </w:r>
          </w:p>
        </w:tc>
      </w:tr>
      <w:tr w:rsidR="00C16419" w:rsidRPr="00C16419" w14:paraId="126CFE06" w14:textId="77777777" w:rsidTr="00057436">
        <w:tc>
          <w:tcPr>
            <w:tcW w:w="1319" w:type="dxa"/>
            <w:shd w:val="clear" w:color="auto" w:fill="auto"/>
          </w:tcPr>
          <w:p w14:paraId="1F8786AC" w14:textId="77777777" w:rsidR="00C16419" w:rsidRPr="00C16419" w:rsidRDefault="00C16419" w:rsidP="00057436">
            <w:pPr>
              <w:pStyle w:val="Default"/>
              <w:spacing w:line="276" w:lineRule="auto"/>
              <w:jc w:val="center"/>
              <w:rPr>
                <w:b/>
                <w:sz w:val="22"/>
                <w:szCs w:val="22"/>
              </w:rPr>
            </w:pPr>
            <w:r w:rsidRPr="00C16419">
              <w:rPr>
                <w:b/>
                <w:sz w:val="22"/>
                <w:szCs w:val="22"/>
              </w:rPr>
              <w:t>Total</w:t>
            </w:r>
          </w:p>
        </w:tc>
        <w:tc>
          <w:tcPr>
            <w:tcW w:w="1985" w:type="dxa"/>
            <w:shd w:val="clear" w:color="auto" w:fill="auto"/>
          </w:tcPr>
          <w:p w14:paraId="2D462FD4" w14:textId="77777777" w:rsidR="00C16419" w:rsidRPr="00C16419" w:rsidRDefault="00C16419" w:rsidP="00057436">
            <w:pPr>
              <w:pStyle w:val="Default"/>
              <w:spacing w:line="276" w:lineRule="auto"/>
              <w:jc w:val="center"/>
              <w:rPr>
                <w:b/>
                <w:sz w:val="22"/>
                <w:szCs w:val="22"/>
              </w:rPr>
            </w:pPr>
            <w:r w:rsidRPr="00C16419">
              <w:rPr>
                <w:b/>
                <w:sz w:val="22"/>
                <w:szCs w:val="22"/>
              </w:rPr>
              <w:t>12.173.303</w:t>
            </w:r>
          </w:p>
        </w:tc>
        <w:tc>
          <w:tcPr>
            <w:tcW w:w="2126" w:type="dxa"/>
            <w:shd w:val="clear" w:color="auto" w:fill="auto"/>
          </w:tcPr>
          <w:p w14:paraId="78A5AC75" w14:textId="77777777" w:rsidR="00C16419" w:rsidRPr="00C16419" w:rsidRDefault="00C16419" w:rsidP="00057436">
            <w:pPr>
              <w:pStyle w:val="Default"/>
              <w:spacing w:line="276" w:lineRule="auto"/>
              <w:jc w:val="center"/>
              <w:rPr>
                <w:b/>
                <w:sz w:val="22"/>
                <w:szCs w:val="22"/>
              </w:rPr>
            </w:pPr>
            <w:r w:rsidRPr="00C16419">
              <w:rPr>
                <w:b/>
                <w:sz w:val="22"/>
                <w:szCs w:val="22"/>
              </w:rPr>
              <w:t>12.173.303</w:t>
            </w:r>
          </w:p>
        </w:tc>
        <w:tc>
          <w:tcPr>
            <w:tcW w:w="1985" w:type="dxa"/>
            <w:shd w:val="clear" w:color="auto" w:fill="auto"/>
          </w:tcPr>
          <w:p w14:paraId="06D5F98C" w14:textId="77777777" w:rsidR="00C16419" w:rsidRPr="00C16419" w:rsidRDefault="00C16419" w:rsidP="00057436">
            <w:pPr>
              <w:pStyle w:val="Default"/>
              <w:spacing w:line="276" w:lineRule="auto"/>
              <w:jc w:val="center"/>
              <w:rPr>
                <w:b/>
                <w:sz w:val="22"/>
                <w:szCs w:val="22"/>
              </w:rPr>
            </w:pPr>
            <w:r w:rsidRPr="00C16419">
              <w:rPr>
                <w:b/>
                <w:sz w:val="22"/>
                <w:szCs w:val="22"/>
              </w:rPr>
              <w:t>6.086.651</w:t>
            </w:r>
          </w:p>
        </w:tc>
        <w:tc>
          <w:tcPr>
            <w:tcW w:w="1842" w:type="dxa"/>
            <w:shd w:val="clear" w:color="auto" w:fill="auto"/>
          </w:tcPr>
          <w:p w14:paraId="59D318D8" w14:textId="77777777" w:rsidR="00C16419" w:rsidRPr="00C16419" w:rsidRDefault="00C16419" w:rsidP="00057436">
            <w:pPr>
              <w:pStyle w:val="Default"/>
              <w:spacing w:line="276" w:lineRule="auto"/>
              <w:jc w:val="center"/>
              <w:rPr>
                <w:b/>
                <w:sz w:val="22"/>
                <w:szCs w:val="22"/>
              </w:rPr>
            </w:pPr>
            <w:r w:rsidRPr="00C16419">
              <w:rPr>
                <w:b/>
                <w:sz w:val="22"/>
                <w:szCs w:val="22"/>
              </w:rPr>
              <w:t>30.433.257</w:t>
            </w:r>
          </w:p>
        </w:tc>
      </w:tr>
      <w:tr w:rsidR="00C16419" w:rsidRPr="00C16419" w14:paraId="449CCBF8" w14:textId="77777777" w:rsidTr="00057436">
        <w:tc>
          <w:tcPr>
            <w:tcW w:w="1319" w:type="dxa"/>
            <w:shd w:val="clear" w:color="auto" w:fill="auto"/>
          </w:tcPr>
          <w:p w14:paraId="7A59E0B4" w14:textId="77777777" w:rsidR="00C16419" w:rsidRPr="00C16419" w:rsidRDefault="00C16419" w:rsidP="00057436">
            <w:pPr>
              <w:pStyle w:val="Default"/>
              <w:spacing w:line="276" w:lineRule="auto"/>
              <w:jc w:val="center"/>
              <w:rPr>
                <w:b/>
                <w:sz w:val="22"/>
                <w:szCs w:val="22"/>
              </w:rPr>
            </w:pPr>
            <w:r w:rsidRPr="00C16419">
              <w:rPr>
                <w:b/>
                <w:sz w:val="22"/>
                <w:szCs w:val="22"/>
              </w:rPr>
              <w:t>Rata-rata</w:t>
            </w:r>
          </w:p>
        </w:tc>
        <w:tc>
          <w:tcPr>
            <w:tcW w:w="1985" w:type="dxa"/>
            <w:shd w:val="clear" w:color="auto" w:fill="auto"/>
          </w:tcPr>
          <w:p w14:paraId="650E3FE4" w14:textId="77777777" w:rsidR="00C16419" w:rsidRPr="00C16419" w:rsidRDefault="00C16419" w:rsidP="00057436">
            <w:pPr>
              <w:pStyle w:val="Default"/>
              <w:spacing w:line="276" w:lineRule="auto"/>
              <w:jc w:val="center"/>
              <w:rPr>
                <w:b/>
                <w:sz w:val="22"/>
                <w:szCs w:val="22"/>
              </w:rPr>
            </w:pPr>
            <w:r w:rsidRPr="00C16419">
              <w:rPr>
                <w:b/>
                <w:sz w:val="22"/>
                <w:szCs w:val="22"/>
              </w:rPr>
              <w:t>2.434.661</w:t>
            </w:r>
          </w:p>
        </w:tc>
        <w:tc>
          <w:tcPr>
            <w:tcW w:w="2126" w:type="dxa"/>
            <w:shd w:val="clear" w:color="auto" w:fill="auto"/>
          </w:tcPr>
          <w:p w14:paraId="6EB5FA3F" w14:textId="77777777" w:rsidR="00C16419" w:rsidRPr="00C16419" w:rsidRDefault="00C16419" w:rsidP="00057436">
            <w:pPr>
              <w:pStyle w:val="Default"/>
              <w:spacing w:line="276" w:lineRule="auto"/>
              <w:jc w:val="center"/>
              <w:rPr>
                <w:b/>
                <w:sz w:val="22"/>
                <w:szCs w:val="22"/>
              </w:rPr>
            </w:pPr>
            <w:r w:rsidRPr="00C16419">
              <w:rPr>
                <w:b/>
                <w:sz w:val="22"/>
                <w:szCs w:val="22"/>
              </w:rPr>
              <w:t>2.434.661</w:t>
            </w:r>
          </w:p>
        </w:tc>
        <w:tc>
          <w:tcPr>
            <w:tcW w:w="1985" w:type="dxa"/>
            <w:shd w:val="clear" w:color="auto" w:fill="auto"/>
          </w:tcPr>
          <w:p w14:paraId="564E3CB8" w14:textId="77777777" w:rsidR="00C16419" w:rsidRPr="00C16419" w:rsidRDefault="00C16419" w:rsidP="00057436">
            <w:pPr>
              <w:pStyle w:val="Default"/>
              <w:spacing w:line="276" w:lineRule="auto"/>
              <w:jc w:val="center"/>
              <w:rPr>
                <w:b/>
                <w:sz w:val="22"/>
                <w:szCs w:val="22"/>
              </w:rPr>
            </w:pPr>
            <w:r w:rsidRPr="00C16419">
              <w:rPr>
                <w:b/>
                <w:sz w:val="22"/>
                <w:szCs w:val="22"/>
              </w:rPr>
              <w:t>1.217.330</w:t>
            </w:r>
          </w:p>
        </w:tc>
        <w:tc>
          <w:tcPr>
            <w:tcW w:w="1842" w:type="dxa"/>
            <w:shd w:val="clear" w:color="auto" w:fill="auto"/>
          </w:tcPr>
          <w:p w14:paraId="127C462C" w14:textId="77777777" w:rsidR="00C16419" w:rsidRPr="00C16419" w:rsidRDefault="00C16419" w:rsidP="00057436">
            <w:pPr>
              <w:pStyle w:val="Default"/>
              <w:spacing w:line="276" w:lineRule="auto"/>
              <w:jc w:val="center"/>
              <w:rPr>
                <w:b/>
                <w:sz w:val="22"/>
                <w:szCs w:val="22"/>
              </w:rPr>
            </w:pPr>
            <w:r w:rsidRPr="00C16419">
              <w:rPr>
                <w:b/>
                <w:sz w:val="22"/>
                <w:szCs w:val="22"/>
              </w:rPr>
              <w:t>6.086.651</w:t>
            </w:r>
          </w:p>
        </w:tc>
      </w:tr>
    </w:tbl>
    <w:p w14:paraId="4E49B598" w14:textId="77777777" w:rsidR="00C16419" w:rsidRPr="00057436" w:rsidRDefault="00C16419" w:rsidP="00057436">
      <w:pPr>
        <w:pStyle w:val="Default"/>
        <w:spacing w:line="276" w:lineRule="auto"/>
        <w:ind w:firstLine="547"/>
        <w:jc w:val="center"/>
        <w:rPr>
          <w:sz w:val="22"/>
          <w:szCs w:val="22"/>
        </w:rPr>
      </w:pPr>
      <w:r w:rsidRPr="00057436">
        <w:rPr>
          <w:sz w:val="22"/>
          <w:szCs w:val="22"/>
        </w:rPr>
        <w:t>Sumber : data primer yang diolah.</w:t>
      </w:r>
    </w:p>
    <w:p w14:paraId="7CC87383" w14:textId="77777777" w:rsidR="00C16419" w:rsidRPr="00C16419" w:rsidRDefault="00C16419" w:rsidP="00C16419">
      <w:pPr>
        <w:pStyle w:val="Default"/>
        <w:spacing w:line="276" w:lineRule="auto"/>
        <w:ind w:firstLine="547"/>
        <w:jc w:val="both"/>
        <w:rPr>
          <w:b/>
          <w:sz w:val="22"/>
          <w:szCs w:val="22"/>
        </w:rPr>
      </w:pPr>
    </w:p>
    <w:p w14:paraId="11D5FE41" w14:textId="481237C8" w:rsidR="00057436" w:rsidRPr="00C16419" w:rsidRDefault="00C16419" w:rsidP="00801240">
      <w:pPr>
        <w:pStyle w:val="Default"/>
        <w:spacing w:line="276" w:lineRule="auto"/>
        <w:ind w:firstLine="567"/>
        <w:jc w:val="both"/>
        <w:rPr>
          <w:sz w:val="22"/>
          <w:szCs w:val="22"/>
        </w:rPr>
      </w:pPr>
      <w:r w:rsidRPr="00C16419">
        <w:rPr>
          <w:sz w:val="22"/>
          <w:szCs w:val="22"/>
        </w:rPr>
        <w:t xml:space="preserve">Pada tabel 02 &amp; 03  di atas menggambarkan bahwa rata-rata pendapatan pemilik, merupakan hasil bagi hasil antara, ABK dan rumpon pada masim kurang Ikan  yang dapat dijelaskan bahwa : </w:t>
      </w:r>
    </w:p>
    <w:p w14:paraId="476AD4CF" w14:textId="24A4EE48" w:rsidR="00057436" w:rsidRPr="00801240" w:rsidRDefault="00C16419" w:rsidP="00801240">
      <w:pPr>
        <w:pStyle w:val="Default"/>
        <w:numPr>
          <w:ilvl w:val="0"/>
          <w:numId w:val="18"/>
        </w:numPr>
        <w:spacing w:line="276" w:lineRule="auto"/>
        <w:ind w:left="426" w:hanging="426"/>
        <w:jc w:val="both"/>
        <w:rPr>
          <w:sz w:val="22"/>
          <w:szCs w:val="22"/>
        </w:rPr>
      </w:pPr>
      <w:r w:rsidRPr="00057436">
        <w:rPr>
          <w:sz w:val="22"/>
          <w:szCs w:val="22"/>
        </w:rPr>
        <w:t xml:space="preserve">Besar pendapatan yang diperoleh oleh pemilik usaha, ABK dan Rumpun juga berbeda berdasarkan musim  (Musim ikan = MI), dan musim tidak ada ikan (MKI).  </w:t>
      </w:r>
    </w:p>
    <w:p w14:paraId="1D5F8712" w14:textId="118A5CCE" w:rsidR="00057436" w:rsidRPr="00801240" w:rsidRDefault="00C16419" w:rsidP="00057436">
      <w:pPr>
        <w:pStyle w:val="Default"/>
        <w:numPr>
          <w:ilvl w:val="0"/>
          <w:numId w:val="18"/>
        </w:numPr>
        <w:spacing w:line="276" w:lineRule="auto"/>
        <w:ind w:left="426" w:hanging="426"/>
        <w:jc w:val="both"/>
        <w:rPr>
          <w:sz w:val="22"/>
          <w:szCs w:val="22"/>
        </w:rPr>
      </w:pPr>
      <w:r w:rsidRPr="00057436">
        <w:rPr>
          <w:sz w:val="22"/>
          <w:szCs w:val="22"/>
        </w:rPr>
        <w:t>Pendapatan  merupakan  pemilik  merupakan hasil pambagian penjualan ikan /trip.</w:t>
      </w:r>
    </w:p>
    <w:p w14:paraId="74CD7F9F" w14:textId="77777777" w:rsidR="00C16419" w:rsidRDefault="00C16419" w:rsidP="00057436">
      <w:pPr>
        <w:pStyle w:val="Default"/>
        <w:numPr>
          <w:ilvl w:val="0"/>
          <w:numId w:val="18"/>
        </w:numPr>
        <w:spacing w:line="276" w:lineRule="auto"/>
        <w:ind w:left="426" w:hanging="426"/>
        <w:jc w:val="both"/>
        <w:rPr>
          <w:sz w:val="22"/>
          <w:szCs w:val="22"/>
        </w:rPr>
      </w:pPr>
      <w:r w:rsidRPr="00057436">
        <w:rPr>
          <w:sz w:val="22"/>
          <w:szCs w:val="22"/>
        </w:rPr>
        <w:t xml:space="preserve">Melakukan pemotongan-pemotongan biaya operasional, atas kesepakatan bersama yaitu antara pemilik, ABK dan Rumpon. </w:t>
      </w:r>
    </w:p>
    <w:p w14:paraId="0AA5FEE9" w14:textId="77777777" w:rsidR="00057436" w:rsidRPr="00057436" w:rsidRDefault="00057436" w:rsidP="00057436">
      <w:pPr>
        <w:pStyle w:val="Default"/>
        <w:spacing w:line="276" w:lineRule="auto"/>
        <w:jc w:val="both"/>
        <w:rPr>
          <w:sz w:val="22"/>
          <w:szCs w:val="22"/>
        </w:rPr>
      </w:pPr>
    </w:p>
    <w:p w14:paraId="77EB8816" w14:textId="15FB23B9" w:rsidR="00057436" w:rsidRPr="00801240" w:rsidRDefault="00C16419" w:rsidP="00057436">
      <w:pPr>
        <w:pStyle w:val="Default"/>
        <w:numPr>
          <w:ilvl w:val="0"/>
          <w:numId w:val="18"/>
        </w:numPr>
        <w:spacing w:line="276" w:lineRule="auto"/>
        <w:ind w:left="426" w:hanging="426"/>
        <w:jc w:val="both"/>
        <w:rPr>
          <w:sz w:val="22"/>
          <w:szCs w:val="22"/>
        </w:rPr>
      </w:pPr>
      <w:r w:rsidRPr="00057436">
        <w:rPr>
          <w:sz w:val="22"/>
          <w:szCs w:val="22"/>
        </w:rPr>
        <w:lastRenderedPageBreak/>
        <w:t xml:space="preserve">Berdasarkan hasil penelitian di desa Latuhalat yaitu pada setiap unit </w:t>
      </w:r>
      <w:r w:rsidRPr="00057436">
        <w:rPr>
          <w:i/>
          <w:sz w:val="22"/>
          <w:szCs w:val="22"/>
        </w:rPr>
        <w:t>purse seine</w:t>
      </w:r>
      <w:r w:rsidRPr="00057436">
        <w:rPr>
          <w:sz w:val="22"/>
          <w:szCs w:val="22"/>
        </w:rPr>
        <w:t>,  dilakukan 40% : 40% : 20% , yaitu 40 % untuk pemilik dan A</w:t>
      </w:r>
      <w:r w:rsidR="00057436">
        <w:rPr>
          <w:sz w:val="22"/>
          <w:szCs w:val="22"/>
        </w:rPr>
        <w:t>BK, sedangkan 20% untuk rumpon.</w:t>
      </w:r>
    </w:p>
    <w:p w14:paraId="5C75CCBD" w14:textId="55ECCCC4" w:rsidR="00057436" w:rsidRPr="00801240" w:rsidRDefault="00C16419" w:rsidP="00057436">
      <w:pPr>
        <w:pStyle w:val="Default"/>
        <w:numPr>
          <w:ilvl w:val="0"/>
          <w:numId w:val="18"/>
        </w:numPr>
        <w:spacing w:line="276" w:lineRule="auto"/>
        <w:ind w:left="426" w:hanging="426"/>
        <w:jc w:val="both"/>
        <w:rPr>
          <w:sz w:val="22"/>
          <w:szCs w:val="22"/>
        </w:rPr>
      </w:pPr>
      <w:r w:rsidRPr="00057436">
        <w:rPr>
          <w:sz w:val="22"/>
          <w:szCs w:val="22"/>
        </w:rPr>
        <w:t xml:space="preserve">Dalam penelitian ini yang menjadi rumpon adalah merupakan pemilik unit </w:t>
      </w:r>
      <w:r w:rsidRPr="00057436">
        <w:rPr>
          <w:i/>
          <w:sz w:val="22"/>
          <w:szCs w:val="22"/>
        </w:rPr>
        <w:t>purse seine</w:t>
      </w:r>
      <w:r w:rsidRPr="00057436">
        <w:rPr>
          <w:sz w:val="22"/>
          <w:szCs w:val="22"/>
        </w:rPr>
        <w:t xml:space="preserve"> sendiri/pribadi, walaupun rumpon milik pribadi (pemi</w:t>
      </w:r>
      <w:r w:rsidR="00057436">
        <w:rPr>
          <w:sz w:val="22"/>
          <w:szCs w:val="22"/>
        </w:rPr>
        <w:t>lik), tetap dilakukan pembagian.</w:t>
      </w:r>
    </w:p>
    <w:p w14:paraId="2E3C66FF" w14:textId="77777777" w:rsidR="00C16419" w:rsidRPr="00057436" w:rsidRDefault="00C16419" w:rsidP="00057436">
      <w:pPr>
        <w:pStyle w:val="Default"/>
        <w:numPr>
          <w:ilvl w:val="0"/>
          <w:numId w:val="18"/>
        </w:numPr>
        <w:spacing w:line="276" w:lineRule="auto"/>
        <w:ind w:left="426" w:hanging="426"/>
        <w:jc w:val="both"/>
        <w:rPr>
          <w:sz w:val="22"/>
          <w:szCs w:val="22"/>
        </w:rPr>
      </w:pPr>
      <w:r w:rsidRPr="00057436">
        <w:rPr>
          <w:sz w:val="22"/>
          <w:szCs w:val="22"/>
        </w:rPr>
        <w:t xml:space="preserve">Akan tetapi dalam pembagian kepada ABK tidak semua ABK dapat sama, tetapi juga harus diklasifikasikan menurut jabatan dalam unit </w:t>
      </w:r>
      <w:r w:rsidRPr="00057436">
        <w:rPr>
          <w:i/>
          <w:sz w:val="22"/>
          <w:szCs w:val="22"/>
        </w:rPr>
        <w:t>purse seine.</w:t>
      </w:r>
    </w:p>
    <w:p w14:paraId="5E481389" w14:textId="77777777" w:rsidR="00C16419" w:rsidRPr="00057436" w:rsidRDefault="00C16419" w:rsidP="00057436">
      <w:pPr>
        <w:pStyle w:val="Default"/>
        <w:numPr>
          <w:ilvl w:val="0"/>
          <w:numId w:val="18"/>
        </w:numPr>
        <w:spacing w:line="276" w:lineRule="auto"/>
        <w:ind w:left="426" w:hanging="426"/>
        <w:jc w:val="both"/>
        <w:rPr>
          <w:sz w:val="22"/>
          <w:szCs w:val="22"/>
        </w:rPr>
      </w:pPr>
      <w:r w:rsidRPr="00057436">
        <w:rPr>
          <w:sz w:val="22"/>
          <w:szCs w:val="22"/>
        </w:rPr>
        <w:t xml:space="preserve">Pendapatan bersih yang didapat oleh pemilik unit </w:t>
      </w:r>
      <w:r w:rsidRPr="00057436">
        <w:rPr>
          <w:i/>
          <w:sz w:val="22"/>
          <w:szCs w:val="22"/>
        </w:rPr>
        <w:t>purse seine</w:t>
      </w:r>
      <w:r w:rsidRPr="00057436">
        <w:rPr>
          <w:sz w:val="22"/>
          <w:szCs w:val="22"/>
        </w:rPr>
        <w:t xml:space="preserve"> pada musim kurang ikan (MKI) sesuai pada tabel 0.2.di atas, yaitu sebanyak, Rp. 556.901, dari 5 responden yang diteliti.. </w:t>
      </w:r>
    </w:p>
    <w:p w14:paraId="0E2252E1" w14:textId="77777777" w:rsidR="00C16419" w:rsidRPr="00C16419" w:rsidRDefault="00C16419" w:rsidP="00C16419">
      <w:pPr>
        <w:pStyle w:val="Default"/>
        <w:spacing w:line="276" w:lineRule="auto"/>
        <w:jc w:val="both"/>
        <w:rPr>
          <w:b/>
          <w:sz w:val="22"/>
          <w:szCs w:val="22"/>
        </w:rPr>
      </w:pPr>
    </w:p>
    <w:p w14:paraId="7A6D6660" w14:textId="3E37B814" w:rsidR="00C16419" w:rsidRPr="00C16419" w:rsidRDefault="00C16419" w:rsidP="00C16419">
      <w:pPr>
        <w:pStyle w:val="Default"/>
        <w:spacing w:line="276" w:lineRule="auto"/>
        <w:jc w:val="both"/>
        <w:rPr>
          <w:b/>
          <w:sz w:val="22"/>
          <w:szCs w:val="22"/>
        </w:rPr>
      </w:pPr>
      <w:r w:rsidRPr="00C16419">
        <w:rPr>
          <w:b/>
          <w:sz w:val="22"/>
          <w:szCs w:val="22"/>
        </w:rPr>
        <w:t>Pendapatan ABK</w:t>
      </w:r>
      <w:r w:rsidR="00057436">
        <w:rPr>
          <w:b/>
          <w:sz w:val="22"/>
          <w:szCs w:val="22"/>
        </w:rPr>
        <w:t>.</w:t>
      </w:r>
    </w:p>
    <w:p w14:paraId="3D981E89" w14:textId="7A9DAE1B" w:rsidR="00DD4B96" w:rsidRDefault="00C16419" w:rsidP="00801240">
      <w:pPr>
        <w:pStyle w:val="Default"/>
        <w:spacing w:line="276" w:lineRule="auto"/>
        <w:ind w:firstLine="567"/>
        <w:jc w:val="both"/>
        <w:rPr>
          <w:sz w:val="22"/>
          <w:szCs w:val="22"/>
        </w:rPr>
      </w:pPr>
      <w:r w:rsidRPr="00C16419">
        <w:rPr>
          <w:sz w:val="22"/>
          <w:szCs w:val="22"/>
        </w:rPr>
        <w:t>Sebagaimana apa penjelasan di-atas bahwa pendapatan ABK  juga tergantung pada musim sesuai dengan tabel 02 &amp; 03 di atas disamping pembagian menurut presentase (</w:t>
      </w:r>
      <w:r w:rsidRPr="00C16419">
        <w:rPr>
          <w:b/>
          <w:sz w:val="22"/>
          <w:szCs w:val="22"/>
        </w:rPr>
        <w:t xml:space="preserve">% </w:t>
      </w:r>
      <w:r w:rsidRPr="00C16419">
        <w:rPr>
          <w:sz w:val="22"/>
          <w:szCs w:val="22"/>
        </w:rPr>
        <w:t xml:space="preserve">) pembagiannya (ABK mendapat 40% dari pendapatan/hasil usaha), akan tetapi masing-masing invididu/ABK pendapatan juga tidak sama satu dengan yang lain tergantung pada stratifikasi jabatan yang dimiliki dalam unit </w:t>
      </w:r>
      <w:r w:rsidRPr="00C16419">
        <w:rPr>
          <w:i/>
          <w:sz w:val="22"/>
          <w:szCs w:val="22"/>
        </w:rPr>
        <w:t>purse seine</w:t>
      </w:r>
      <w:r w:rsidRPr="00C16419">
        <w:rPr>
          <w:sz w:val="22"/>
          <w:szCs w:val="22"/>
        </w:rPr>
        <w:t xml:space="preserve">, (Penjelasan poin e di atas), untuk jelasnya dapat di-lihat pada, sebagai berikut : </w:t>
      </w:r>
    </w:p>
    <w:p w14:paraId="0FD837E0" w14:textId="77777777" w:rsidR="00057436" w:rsidRPr="00C16419" w:rsidRDefault="00057436" w:rsidP="00057436">
      <w:pPr>
        <w:pStyle w:val="Default"/>
        <w:spacing w:line="276" w:lineRule="auto"/>
        <w:ind w:firstLine="567"/>
        <w:jc w:val="both"/>
        <w:rPr>
          <w:sz w:val="22"/>
          <w:szCs w:val="22"/>
        </w:rPr>
      </w:pPr>
    </w:p>
    <w:p w14:paraId="74E45880" w14:textId="77777777" w:rsidR="00C16419" w:rsidRDefault="00057436" w:rsidP="00C16419">
      <w:pPr>
        <w:pStyle w:val="Default"/>
        <w:spacing w:line="276" w:lineRule="auto"/>
        <w:ind w:hanging="1174"/>
        <w:jc w:val="center"/>
        <w:rPr>
          <w:b/>
          <w:sz w:val="22"/>
          <w:szCs w:val="22"/>
        </w:rPr>
      </w:pPr>
      <w:r>
        <w:rPr>
          <w:b/>
          <w:sz w:val="22"/>
          <w:szCs w:val="22"/>
        </w:rPr>
        <w:t xml:space="preserve">                        </w:t>
      </w:r>
      <w:r w:rsidR="00C16419" w:rsidRPr="00C16419">
        <w:rPr>
          <w:b/>
          <w:sz w:val="22"/>
          <w:szCs w:val="22"/>
        </w:rPr>
        <w:t xml:space="preserve">Tabel 04. Sistim bagi hasil ABK berdasarkan stratifikasi jabatan </w:t>
      </w:r>
      <w:r w:rsidR="00C16419" w:rsidRPr="00C16419">
        <w:rPr>
          <w:b/>
          <w:i/>
          <w:sz w:val="22"/>
          <w:szCs w:val="22"/>
        </w:rPr>
        <w:t xml:space="preserve">purse seine </w:t>
      </w:r>
      <w:r w:rsidR="00C16419" w:rsidRPr="00C16419">
        <w:rPr>
          <w:b/>
          <w:sz w:val="22"/>
          <w:szCs w:val="22"/>
        </w:rPr>
        <w:t>pada Musim Ikan. (MI)</w:t>
      </w:r>
    </w:p>
    <w:p w14:paraId="77241551" w14:textId="77777777" w:rsidR="00057436" w:rsidRPr="00C16419" w:rsidRDefault="00057436" w:rsidP="00C16419">
      <w:pPr>
        <w:pStyle w:val="Default"/>
        <w:spacing w:line="276" w:lineRule="auto"/>
        <w:ind w:hanging="1174"/>
        <w:jc w:val="center"/>
        <w:rPr>
          <w:b/>
          <w:sz w:val="22"/>
          <w:szCs w:val="22"/>
        </w:rPr>
      </w:pPr>
    </w:p>
    <w:tbl>
      <w:tblPr>
        <w:tblStyle w:val="TableGrid"/>
        <w:tblW w:w="9631" w:type="dxa"/>
        <w:tblInd w:w="-1174" w:type="dxa"/>
        <w:tblLayout w:type="fixed"/>
        <w:tblLook w:val="04A0" w:firstRow="1" w:lastRow="0" w:firstColumn="1" w:lastColumn="0" w:noHBand="0" w:noVBand="1"/>
      </w:tblPr>
      <w:tblGrid>
        <w:gridCol w:w="1409"/>
        <w:gridCol w:w="1276"/>
        <w:gridCol w:w="709"/>
        <w:gridCol w:w="1134"/>
        <w:gridCol w:w="1276"/>
        <w:gridCol w:w="1134"/>
        <w:gridCol w:w="1275"/>
        <w:gridCol w:w="1418"/>
      </w:tblGrid>
      <w:tr w:rsidR="00C16419" w:rsidRPr="00C16419" w14:paraId="7D8A0643" w14:textId="77777777" w:rsidTr="0070570F">
        <w:tc>
          <w:tcPr>
            <w:tcW w:w="1409" w:type="dxa"/>
            <w:vMerge w:val="restart"/>
            <w:shd w:val="clear" w:color="auto" w:fill="auto"/>
          </w:tcPr>
          <w:p w14:paraId="3E52B724" w14:textId="77777777" w:rsidR="00C16419" w:rsidRPr="00C16419" w:rsidRDefault="00C16419" w:rsidP="00C16419">
            <w:pPr>
              <w:pStyle w:val="Default"/>
              <w:spacing w:line="276" w:lineRule="auto"/>
              <w:jc w:val="center"/>
              <w:rPr>
                <w:b/>
                <w:sz w:val="22"/>
                <w:szCs w:val="22"/>
              </w:rPr>
            </w:pPr>
            <w:r w:rsidRPr="00C16419">
              <w:rPr>
                <w:b/>
                <w:sz w:val="22"/>
                <w:szCs w:val="22"/>
              </w:rPr>
              <w:t>Stratifikasi Jabatan</w:t>
            </w:r>
          </w:p>
        </w:tc>
        <w:tc>
          <w:tcPr>
            <w:tcW w:w="1276" w:type="dxa"/>
            <w:vMerge w:val="restart"/>
            <w:shd w:val="clear" w:color="auto" w:fill="auto"/>
          </w:tcPr>
          <w:p w14:paraId="0648BD84" w14:textId="77777777" w:rsidR="00C16419" w:rsidRPr="00C16419" w:rsidRDefault="00C16419" w:rsidP="00C16419">
            <w:pPr>
              <w:pStyle w:val="Default"/>
              <w:spacing w:line="276" w:lineRule="auto"/>
              <w:jc w:val="center"/>
              <w:rPr>
                <w:b/>
                <w:sz w:val="22"/>
                <w:szCs w:val="22"/>
              </w:rPr>
            </w:pPr>
            <w:r w:rsidRPr="00C16419">
              <w:rPr>
                <w:b/>
                <w:sz w:val="22"/>
                <w:szCs w:val="22"/>
              </w:rPr>
              <w:t>Perolehan (bagian)</w:t>
            </w:r>
          </w:p>
        </w:tc>
        <w:tc>
          <w:tcPr>
            <w:tcW w:w="709" w:type="dxa"/>
            <w:vMerge w:val="restart"/>
            <w:shd w:val="clear" w:color="auto" w:fill="auto"/>
          </w:tcPr>
          <w:p w14:paraId="2F9B37D6" w14:textId="77777777" w:rsidR="00C16419" w:rsidRPr="00C16419" w:rsidRDefault="00C16419" w:rsidP="00C16419">
            <w:pPr>
              <w:pStyle w:val="Default"/>
              <w:spacing w:line="276" w:lineRule="auto"/>
              <w:jc w:val="center"/>
              <w:rPr>
                <w:b/>
                <w:sz w:val="22"/>
                <w:szCs w:val="22"/>
              </w:rPr>
            </w:pPr>
            <w:r w:rsidRPr="00C16419">
              <w:rPr>
                <w:b/>
                <w:sz w:val="22"/>
                <w:szCs w:val="22"/>
              </w:rPr>
              <w:t>%</w:t>
            </w:r>
          </w:p>
          <w:p w14:paraId="70B9E022" w14:textId="77777777" w:rsidR="00C16419" w:rsidRPr="00C16419" w:rsidRDefault="00C16419" w:rsidP="00C16419">
            <w:pPr>
              <w:pStyle w:val="Default"/>
              <w:spacing w:line="276" w:lineRule="auto"/>
              <w:jc w:val="center"/>
              <w:rPr>
                <w:b/>
                <w:sz w:val="22"/>
                <w:szCs w:val="22"/>
              </w:rPr>
            </w:pPr>
          </w:p>
        </w:tc>
        <w:tc>
          <w:tcPr>
            <w:tcW w:w="6237" w:type="dxa"/>
            <w:gridSpan w:val="5"/>
            <w:shd w:val="clear" w:color="auto" w:fill="auto"/>
          </w:tcPr>
          <w:p w14:paraId="25D87EED" w14:textId="77777777" w:rsidR="00C16419" w:rsidRPr="00C16419" w:rsidRDefault="00C16419" w:rsidP="00C16419">
            <w:pPr>
              <w:pStyle w:val="Default"/>
              <w:spacing w:line="276" w:lineRule="auto"/>
              <w:jc w:val="center"/>
              <w:rPr>
                <w:b/>
                <w:sz w:val="22"/>
                <w:szCs w:val="22"/>
              </w:rPr>
            </w:pPr>
            <w:r w:rsidRPr="00C16419">
              <w:rPr>
                <w:b/>
                <w:sz w:val="22"/>
                <w:szCs w:val="22"/>
              </w:rPr>
              <w:t xml:space="preserve">Pendapatan  ABK  (Rp/Trip) MI </w:t>
            </w:r>
          </w:p>
        </w:tc>
      </w:tr>
      <w:tr w:rsidR="00057436" w:rsidRPr="00C16419" w14:paraId="13F845D2" w14:textId="77777777" w:rsidTr="0070570F">
        <w:tc>
          <w:tcPr>
            <w:tcW w:w="1409" w:type="dxa"/>
            <w:vMerge/>
            <w:shd w:val="clear" w:color="auto" w:fill="auto"/>
          </w:tcPr>
          <w:p w14:paraId="331F3313" w14:textId="77777777" w:rsidR="00C16419" w:rsidRPr="00C16419" w:rsidRDefault="00C16419" w:rsidP="00C16419">
            <w:pPr>
              <w:pStyle w:val="Default"/>
              <w:spacing w:line="276" w:lineRule="auto"/>
              <w:jc w:val="center"/>
              <w:rPr>
                <w:b/>
                <w:sz w:val="22"/>
                <w:szCs w:val="22"/>
              </w:rPr>
            </w:pPr>
          </w:p>
        </w:tc>
        <w:tc>
          <w:tcPr>
            <w:tcW w:w="1276" w:type="dxa"/>
            <w:vMerge/>
            <w:shd w:val="clear" w:color="auto" w:fill="auto"/>
          </w:tcPr>
          <w:p w14:paraId="4EF727C2" w14:textId="77777777" w:rsidR="00C16419" w:rsidRPr="00C16419" w:rsidRDefault="00C16419" w:rsidP="00C16419">
            <w:pPr>
              <w:pStyle w:val="Default"/>
              <w:spacing w:line="276" w:lineRule="auto"/>
              <w:jc w:val="center"/>
              <w:rPr>
                <w:b/>
                <w:sz w:val="22"/>
                <w:szCs w:val="22"/>
              </w:rPr>
            </w:pPr>
          </w:p>
        </w:tc>
        <w:tc>
          <w:tcPr>
            <w:tcW w:w="709" w:type="dxa"/>
            <w:vMerge/>
            <w:shd w:val="clear" w:color="auto" w:fill="auto"/>
          </w:tcPr>
          <w:p w14:paraId="7ABD1EBB" w14:textId="77777777" w:rsidR="00C16419" w:rsidRPr="00C16419" w:rsidRDefault="00C16419" w:rsidP="00C16419">
            <w:pPr>
              <w:pStyle w:val="Default"/>
              <w:spacing w:line="276" w:lineRule="auto"/>
              <w:jc w:val="center"/>
              <w:rPr>
                <w:b/>
                <w:sz w:val="22"/>
                <w:szCs w:val="22"/>
              </w:rPr>
            </w:pPr>
          </w:p>
        </w:tc>
        <w:tc>
          <w:tcPr>
            <w:tcW w:w="1134" w:type="dxa"/>
            <w:shd w:val="clear" w:color="auto" w:fill="auto"/>
          </w:tcPr>
          <w:p w14:paraId="4450E34B" w14:textId="77777777" w:rsidR="00C16419" w:rsidRPr="00C16419" w:rsidRDefault="00C16419" w:rsidP="00C16419">
            <w:pPr>
              <w:pStyle w:val="Default"/>
              <w:spacing w:line="276" w:lineRule="auto"/>
              <w:jc w:val="center"/>
              <w:rPr>
                <w:b/>
                <w:sz w:val="22"/>
                <w:szCs w:val="22"/>
              </w:rPr>
            </w:pPr>
            <w:r w:rsidRPr="00C16419">
              <w:rPr>
                <w:b/>
                <w:sz w:val="22"/>
                <w:szCs w:val="22"/>
              </w:rPr>
              <w:t>2.415887</w:t>
            </w:r>
          </w:p>
        </w:tc>
        <w:tc>
          <w:tcPr>
            <w:tcW w:w="1276" w:type="dxa"/>
            <w:shd w:val="clear" w:color="auto" w:fill="auto"/>
          </w:tcPr>
          <w:p w14:paraId="6E2C9BB8" w14:textId="77777777" w:rsidR="00C16419" w:rsidRPr="00C16419" w:rsidRDefault="00C16419" w:rsidP="00C16419">
            <w:pPr>
              <w:pStyle w:val="Default"/>
              <w:spacing w:line="276" w:lineRule="auto"/>
              <w:jc w:val="center"/>
              <w:rPr>
                <w:b/>
                <w:sz w:val="22"/>
                <w:szCs w:val="22"/>
              </w:rPr>
            </w:pPr>
            <w:r w:rsidRPr="00C16419">
              <w:rPr>
                <w:b/>
                <w:sz w:val="22"/>
                <w:szCs w:val="22"/>
              </w:rPr>
              <w:t>2.573.580</w:t>
            </w:r>
          </w:p>
        </w:tc>
        <w:tc>
          <w:tcPr>
            <w:tcW w:w="1134" w:type="dxa"/>
            <w:shd w:val="clear" w:color="auto" w:fill="auto"/>
          </w:tcPr>
          <w:p w14:paraId="405EDC21" w14:textId="77777777" w:rsidR="00C16419" w:rsidRPr="00C16419" w:rsidRDefault="00C16419" w:rsidP="00C16419">
            <w:pPr>
              <w:pStyle w:val="Default"/>
              <w:spacing w:line="276" w:lineRule="auto"/>
              <w:jc w:val="center"/>
              <w:rPr>
                <w:b/>
                <w:sz w:val="22"/>
                <w:szCs w:val="22"/>
              </w:rPr>
            </w:pPr>
            <w:r w:rsidRPr="00C16419">
              <w:rPr>
                <w:b/>
                <w:sz w:val="22"/>
                <w:szCs w:val="22"/>
              </w:rPr>
              <w:t>2.577.098</w:t>
            </w:r>
          </w:p>
        </w:tc>
        <w:tc>
          <w:tcPr>
            <w:tcW w:w="1275" w:type="dxa"/>
            <w:shd w:val="clear" w:color="auto" w:fill="auto"/>
          </w:tcPr>
          <w:p w14:paraId="122FA240" w14:textId="77777777" w:rsidR="00C16419" w:rsidRPr="00C16419" w:rsidRDefault="00C16419" w:rsidP="00C16419">
            <w:pPr>
              <w:pStyle w:val="Default"/>
              <w:spacing w:line="276" w:lineRule="auto"/>
              <w:jc w:val="center"/>
              <w:rPr>
                <w:b/>
                <w:sz w:val="22"/>
                <w:szCs w:val="22"/>
              </w:rPr>
            </w:pPr>
            <w:r w:rsidRPr="00C16419">
              <w:rPr>
                <w:b/>
                <w:sz w:val="22"/>
                <w:szCs w:val="22"/>
              </w:rPr>
              <w:t>2.489.220</w:t>
            </w:r>
          </w:p>
        </w:tc>
        <w:tc>
          <w:tcPr>
            <w:tcW w:w="1418" w:type="dxa"/>
            <w:shd w:val="clear" w:color="auto" w:fill="auto"/>
          </w:tcPr>
          <w:p w14:paraId="487036EF" w14:textId="77777777" w:rsidR="00C16419" w:rsidRPr="00C16419" w:rsidRDefault="00C16419" w:rsidP="00C16419">
            <w:pPr>
              <w:pStyle w:val="Default"/>
              <w:spacing w:line="276" w:lineRule="auto"/>
              <w:jc w:val="center"/>
              <w:rPr>
                <w:b/>
                <w:sz w:val="22"/>
                <w:szCs w:val="22"/>
              </w:rPr>
            </w:pPr>
            <w:r w:rsidRPr="00C16419">
              <w:rPr>
                <w:b/>
                <w:sz w:val="22"/>
                <w:szCs w:val="22"/>
              </w:rPr>
              <w:t>2.117.518</w:t>
            </w:r>
          </w:p>
        </w:tc>
      </w:tr>
      <w:tr w:rsidR="00057436" w:rsidRPr="00C16419" w14:paraId="787546C8" w14:textId="77777777" w:rsidTr="00057436">
        <w:tc>
          <w:tcPr>
            <w:tcW w:w="1409" w:type="dxa"/>
          </w:tcPr>
          <w:p w14:paraId="369B3858" w14:textId="77777777" w:rsidR="00C16419" w:rsidRPr="00C16419" w:rsidRDefault="00C16419" w:rsidP="00C16419">
            <w:pPr>
              <w:pStyle w:val="Default"/>
              <w:spacing w:line="276" w:lineRule="auto"/>
              <w:jc w:val="both"/>
              <w:rPr>
                <w:sz w:val="22"/>
                <w:szCs w:val="22"/>
              </w:rPr>
            </w:pPr>
            <w:r w:rsidRPr="00C16419">
              <w:rPr>
                <w:sz w:val="22"/>
                <w:szCs w:val="22"/>
              </w:rPr>
              <w:t>Juru Mudi</w:t>
            </w:r>
          </w:p>
          <w:p w14:paraId="7BCD6480" w14:textId="77777777" w:rsidR="00C16419" w:rsidRPr="00C16419" w:rsidRDefault="00C16419" w:rsidP="00C16419">
            <w:pPr>
              <w:pStyle w:val="Default"/>
              <w:spacing w:line="276" w:lineRule="auto"/>
              <w:jc w:val="both"/>
              <w:rPr>
                <w:sz w:val="22"/>
                <w:szCs w:val="22"/>
              </w:rPr>
            </w:pPr>
            <w:r w:rsidRPr="00C16419">
              <w:rPr>
                <w:sz w:val="22"/>
                <w:szCs w:val="22"/>
              </w:rPr>
              <w:t>Juru Lampu</w:t>
            </w:r>
          </w:p>
          <w:p w14:paraId="11958F38" w14:textId="77777777" w:rsidR="00C16419" w:rsidRPr="00C16419" w:rsidRDefault="00C16419" w:rsidP="00C16419">
            <w:pPr>
              <w:pStyle w:val="Default"/>
              <w:spacing w:line="276" w:lineRule="auto"/>
              <w:jc w:val="both"/>
              <w:rPr>
                <w:sz w:val="22"/>
                <w:szCs w:val="22"/>
              </w:rPr>
            </w:pPr>
            <w:r w:rsidRPr="00C16419">
              <w:rPr>
                <w:sz w:val="22"/>
                <w:szCs w:val="22"/>
              </w:rPr>
              <w:t>Tukang lawar</w:t>
            </w:r>
          </w:p>
          <w:p w14:paraId="31A40F9E" w14:textId="77777777" w:rsidR="00C16419" w:rsidRPr="00C16419" w:rsidRDefault="00C16419" w:rsidP="00C16419">
            <w:pPr>
              <w:pStyle w:val="Default"/>
              <w:spacing w:line="276" w:lineRule="auto"/>
              <w:jc w:val="both"/>
              <w:rPr>
                <w:sz w:val="22"/>
                <w:szCs w:val="22"/>
              </w:rPr>
            </w:pPr>
            <w:r w:rsidRPr="00C16419">
              <w:rPr>
                <w:sz w:val="22"/>
                <w:szCs w:val="22"/>
              </w:rPr>
              <w:t>Masnait</w:t>
            </w:r>
          </w:p>
        </w:tc>
        <w:tc>
          <w:tcPr>
            <w:tcW w:w="1276" w:type="dxa"/>
          </w:tcPr>
          <w:p w14:paraId="7DF7E3AE" w14:textId="77777777" w:rsidR="00C16419" w:rsidRPr="00C16419" w:rsidRDefault="00C16419" w:rsidP="00C16419">
            <w:pPr>
              <w:pStyle w:val="Default"/>
              <w:spacing w:line="276" w:lineRule="auto"/>
              <w:jc w:val="center"/>
              <w:rPr>
                <w:sz w:val="22"/>
                <w:szCs w:val="22"/>
              </w:rPr>
            </w:pPr>
            <w:r w:rsidRPr="00C16419">
              <w:rPr>
                <w:sz w:val="22"/>
                <w:szCs w:val="22"/>
              </w:rPr>
              <w:t>2</w:t>
            </w:r>
          </w:p>
          <w:p w14:paraId="29E68EC3" w14:textId="77777777" w:rsidR="00C16419" w:rsidRPr="00C16419" w:rsidRDefault="00C16419" w:rsidP="00C16419">
            <w:pPr>
              <w:pStyle w:val="Default"/>
              <w:spacing w:line="276" w:lineRule="auto"/>
              <w:jc w:val="center"/>
              <w:rPr>
                <w:sz w:val="22"/>
                <w:szCs w:val="22"/>
              </w:rPr>
            </w:pPr>
            <w:r w:rsidRPr="00C16419">
              <w:rPr>
                <w:sz w:val="22"/>
                <w:szCs w:val="22"/>
              </w:rPr>
              <w:t>1,5</w:t>
            </w:r>
          </w:p>
          <w:p w14:paraId="0CFF8EC2" w14:textId="77777777" w:rsidR="00C16419" w:rsidRPr="00C16419" w:rsidRDefault="00C16419" w:rsidP="00C16419">
            <w:pPr>
              <w:pStyle w:val="Default"/>
              <w:spacing w:line="276" w:lineRule="auto"/>
              <w:jc w:val="center"/>
              <w:rPr>
                <w:sz w:val="22"/>
                <w:szCs w:val="22"/>
              </w:rPr>
            </w:pPr>
            <w:r w:rsidRPr="00C16419">
              <w:rPr>
                <w:sz w:val="22"/>
                <w:szCs w:val="22"/>
              </w:rPr>
              <w:t>1,5</w:t>
            </w:r>
          </w:p>
          <w:p w14:paraId="431459A1" w14:textId="77777777" w:rsidR="00C16419" w:rsidRPr="00C16419" w:rsidRDefault="00C16419" w:rsidP="00C16419">
            <w:pPr>
              <w:pStyle w:val="Default"/>
              <w:spacing w:line="276" w:lineRule="auto"/>
              <w:jc w:val="center"/>
              <w:rPr>
                <w:sz w:val="22"/>
                <w:szCs w:val="22"/>
              </w:rPr>
            </w:pPr>
            <w:r w:rsidRPr="00C16419">
              <w:rPr>
                <w:sz w:val="22"/>
                <w:szCs w:val="22"/>
              </w:rPr>
              <w:t>13</w:t>
            </w:r>
          </w:p>
        </w:tc>
        <w:tc>
          <w:tcPr>
            <w:tcW w:w="709" w:type="dxa"/>
          </w:tcPr>
          <w:p w14:paraId="7EBF5551" w14:textId="77777777" w:rsidR="00C16419" w:rsidRPr="00C16419" w:rsidRDefault="00C16419" w:rsidP="00C16419">
            <w:pPr>
              <w:pStyle w:val="Default"/>
              <w:spacing w:line="276" w:lineRule="auto"/>
              <w:jc w:val="center"/>
              <w:rPr>
                <w:sz w:val="22"/>
                <w:szCs w:val="22"/>
              </w:rPr>
            </w:pPr>
            <w:r w:rsidRPr="00C16419">
              <w:rPr>
                <w:sz w:val="22"/>
                <w:szCs w:val="22"/>
              </w:rPr>
              <w:t>11</w:t>
            </w:r>
          </w:p>
          <w:p w14:paraId="0D3910D8" w14:textId="77777777" w:rsidR="00C16419" w:rsidRPr="00C16419" w:rsidRDefault="00C16419" w:rsidP="00C16419">
            <w:pPr>
              <w:pStyle w:val="Default"/>
              <w:spacing w:line="276" w:lineRule="auto"/>
              <w:jc w:val="center"/>
              <w:rPr>
                <w:sz w:val="22"/>
                <w:szCs w:val="22"/>
              </w:rPr>
            </w:pPr>
            <w:r w:rsidRPr="00C16419">
              <w:rPr>
                <w:sz w:val="22"/>
                <w:szCs w:val="22"/>
              </w:rPr>
              <w:t>8</w:t>
            </w:r>
          </w:p>
          <w:p w14:paraId="6147F13A" w14:textId="77777777" w:rsidR="00C16419" w:rsidRPr="00C16419" w:rsidRDefault="00C16419" w:rsidP="00C16419">
            <w:pPr>
              <w:pStyle w:val="Default"/>
              <w:spacing w:line="276" w:lineRule="auto"/>
              <w:jc w:val="center"/>
              <w:rPr>
                <w:sz w:val="22"/>
                <w:szCs w:val="22"/>
              </w:rPr>
            </w:pPr>
            <w:r w:rsidRPr="00C16419">
              <w:rPr>
                <w:sz w:val="22"/>
                <w:szCs w:val="22"/>
              </w:rPr>
              <w:t>8</w:t>
            </w:r>
          </w:p>
          <w:p w14:paraId="1FFE3835" w14:textId="77777777" w:rsidR="00C16419" w:rsidRPr="00C16419" w:rsidRDefault="00C16419" w:rsidP="00C16419">
            <w:pPr>
              <w:pStyle w:val="Default"/>
              <w:spacing w:line="276" w:lineRule="auto"/>
              <w:jc w:val="center"/>
              <w:rPr>
                <w:sz w:val="22"/>
                <w:szCs w:val="22"/>
              </w:rPr>
            </w:pPr>
            <w:r w:rsidRPr="00C16419">
              <w:rPr>
                <w:sz w:val="22"/>
                <w:szCs w:val="22"/>
              </w:rPr>
              <w:t>72</w:t>
            </w:r>
          </w:p>
        </w:tc>
        <w:tc>
          <w:tcPr>
            <w:tcW w:w="1134" w:type="dxa"/>
          </w:tcPr>
          <w:p w14:paraId="76BEFF93" w14:textId="77777777" w:rsidR="00C16419" w:rsidRPr="00C16419" w:rsidRDefault="00C16419" w:rsidP="00C16419">
            <w:pPr>
              <w:pStyle w:val="Default"/>
              <w:spacing w:line="276" w:lineRule="auto"/>
              <w:jc w:val="center"/>
              <w:rPr>
                <w:sz w:val="22"/>
                <w:szCs w:val="22"/>
              </w:rPr>
            </w:pPr>
            <w:r w:rsidRPr="00C16419">
              <w:rPr>
                <w:sz w:val="22"/>
                <w:szCs w:val="22"/>
              </w:rPr>
              <w:t>265.747</w:t>
            </w:r>
          </w:p>
          <w:p w14:paraId="185F9EB2" w14:textId="77777777" w:rsidR="00C16419" w:rsidRPr="00C16419" w:rsidRDefault="00C16419" w:rsidP="00C16419">
            <w:pPr>
              <w:pStyle w:val="Default"/>
              <w:spacing w:line="276" w:lineRule="auto"/>
              <w:jc w:val="center"/>
              <w:rPr>
                <w:sz w:val="22"/>
                <w:szCs w:val="22"/>
              </w:rPr>
            </w:pPr>
            <w:r w:rsidRPr="00C16419">
              <w:rPr>
                <w:sz w:val="22"/>
                <w:szCs w:val="22"/>
              </w:rPr>
              <w:t>193.270</w:t>
            </w:r>
          </w:p>
          <w:p w14:paraId="2757C28C" w14:textId="77777777" w:rsidR="00C16419" w:rsidRPr="00C16419" w:rsidRDefault="00C16419" w:rsidP="00C16419">
            <w:pPr>
              <w:pStyle w:val="Default"/>
              <w:spacing w:line="276" w:lineRule="auto"/>
              <w:jc w:val="center"/>
              <w:rPr>
                <w:sz w:val="22"/>
                <w:szCs w:val="22"/>
              </w:rPr>
            </w:pPr>
            <w:r w:rsidRPr="00C16419">
              <w:rPr>
                <w:sz w:val="22"/>
                <w:szCs w:val="22"/>
              </w:rPr>
              <w:t>193.270</w:t>
            </w:r>
          </w:p>
          <w:p w14:paraId="6CCF2AF5" w14:textId="77777777" w:rsidR="00C16419" w:rsidRPr="00C16419" w:rsidRDefault="00C16419" w:rsidP="00C16419">
            <w:pPr>
              <w:pStyle w:val="Default"/>
              <w:spacing w:line="276" w:lineRule="auto"/>
              <w:jc w:val="center"/>
              <w:rPr>
                <w:sz w:val="22"/>
                <w:szCs w:val="22"/>
              </w:rPr>
            </w:pPr>
            <w:r w:rsidRPr="00C16419">
              <w:rPr>
                <w:sz w:val="22"/>
                <w:szCs w:val="22"/>
              </w:rPr>
              <w:t>133.802</w:t>
            </w:r>
          </w:p>
        </w:tc>
        <w:tc>
          <w:tcPr>
            <w:tcW w:w="1276" w:type="dxa"/>
          </w:tcPr>
          <w:p w14:paraId="62AFD863" w14:textId="77777777" w:rsidR="00C16419" w:rsidRPr="00C16419" w:rsidRDefault="00C16419" w:rsidP="00C16419">
            <w:pPr>
              <w:pStyle w:val="Default"/>
              <w:spacing w:line="276" w:lineRule="auto"/>
              <w:jc w:val="center"/>
              <w:rPr>
                <w:sz w:val="22"/>
                <w:szCs w:val="22"/>
              </w:rPr>
            </w:pPr>
            <w:r w:rsidRPr="00C16419">
              <w:rPr>
                <w:sz w:val="22"/>
                <w:szCs w:val="22"/>
              </w:rPr>
              <w:t>283.093</w:t>
            </w:r>
          </w:p>
          <w:p w14:paraId="0F0D30A6" w14:textId="77777777" w:rsidR="00C16419" w:rsidRPr="00C16419" w:rsidRDefault="00C16419" w:rsidP="00C16419">
            <w:pPr>
              <w:pStyle w:val="Default"/>
              <w:spacing w:line="276" w:lineRule="auto"/>
              <w:jc w:val="center"/>
              <w:rPr>
                <w:sz w:val="22"/>
                <w:szCs w:val="22"/>
              </w:rPr>
            </w:pPr>
            <w:r w:rsidRPr="00C16419">
              <w:rPr>
                <w:sz w:val="22"/>
                <w:szCs w:val="22"/>
              </w:rPr>
              <w:t>205.886</w:t>
            </w:r>
          </w:p>
          <w:p w14:paraId="08100C40" w14:textId="77777777" w:rsidR="00C16419" w:rsidRPr="00C16419" w:rsidRDefault="00C16419" w:rsidP="00C16419">
            <w:pPr>
              <w:pStyle w:val="Default"/>
              <w:spacing w:line="276" w:lineRule="auto"/>
              <w:jc w:val="center"/>
              <w:rPr>
                <w:sz w:val="22"/>
                <w:szCs w:val="22"/>
              </w:rPr>
            </w:pPr>
            <w:r w:rsidRPr="00C16419">
              <w:rPr>
                <w:sz w:val="22"/>
                <w:szCs w:val="22"/>
              </w:rPr>
              <w:t>205.886</w:t>
            </w:r>
          </w:p>
          <w:p w14:paraId="6AB2B2B6" w14:textId="77777777" w:rsidR="00C16419" w:rsidRPr="00C16419" w:rsidRDefault="00C16419" w:rsidP="00C16419">
            <w:pPr>
              <w:pStyle w:val="Default"/>
              <w:spacing w:line="276" w:lineRule="auto"/>
              <w:jc w:val="center"/>
              <w:rPr>
                <w:sz w:val="22"/>
                <w:szCs w:val="22"/>
              </w:rPr>
            </w:pPr>
            <w:r w:rsidRPr="00C16419">
              <w:rPr>
                <w:sz w:val="22"/>
                <w:szCs w:val="22"/>
              </w:rPr>
              <w:t>142.536</w:t>
            </w:r>
          </w:p>
        </w:tc>
        <w:tc>
          <w:tcPr>
            <w:tcW w:w="1134" w:type="dxa"/>
          </w:tcPr>
          <w:p w14:paraId="647EEA8C" w14:textId="77777777" w:rsidR="00C16419" w:rsidRPr="00C16419" w:rsidRDefault="00C16419" w:rsidP="00C16419">
            <w:pPr>
              <w:pStyle w:val="Default"/>
              <w:spacing w:line="276" w:lineRule="auto"/>
              <w:jc w:val="center"/>
              <w:rPr>
                <w:sz w:val="22"/>
                <w:szCs w:val="22"/>
              </w:rPr>
            </w:pPr>
            <w:r w:rsidRPr="00C16419">
              <w:rPr>
                <w:sz w:val="22"/>
                <w:szCs w:val="22"/>
              </w:rPr>
              <w:t>283.480</w:t>
            </w:r>
          </w:p>
          <w:p w14:paraId="73F8F56B" w14:textId="77777777" w:rsidR="00C16419" w:rsidRPr="00C16419" w:rsidRDefault="00C16419" w:rsidP="00C16419">
            <w:pPr>
              <w:pStyle w:val="Default"/>
              <w:spacing w:line="276" w:lineRule="auto"/>
              <w:jc w:val="center"/>
              <w:rPr>
                <w:sz w:val="22"/>
                <w:szCs w:val="22"/>
              </w:rPr>
            </w:pPr>
            <w:r w:rsidRPr="00C16419">
              <w:rPr>
                <w:sz w:val="22"/>
                <w:szCs w:val="22"/>
              </w:rPr>
              <w:t>206.167</w:t>
            </w:r>
          </w:p>
          <w:p w14:paraId="30EBEDAD" w14:textId="77777777" w:rsidR="00C16419" w:rsidRPr="00C16419" w:rsidRDefault="00C16419" w:rsidP="00C16419">
            <w:pPr>
              <w:pStyle w:val="Default"/>
              <w:spacing w:line="276" w:lineRule="auto"/>
              <w:jc w:val="center"/>
              <w:rPr>
                <w:sz w:val="22"/>
                <w:szCs w:val="22"/>
              </w:rPr>
            </w:pPr>
            <w:r w:rsidRPr="00C16419">
              <w:rPr>
                <w:sz w:val="22"/>
                <w:szCs w:val="22"/>
              </w:rPr>
              <w:t>206.167</w:t>
            </w:r>
          </w:p>
          <w:p w14:paraId="6609DD96" w14:textId="77777777" w:rsidR="00C16419" w:rsidRPr="00C16419" w:rsidRDefault="00C16419" w:rsidP="00C16419">
            <w:pPr>
              <w:pStyle w:val="Default"/>
              <w:spacing w:line="276" w:lineRule="auto"/>
              <w:jc w:val="center"/>
              <w:rPr>
                <w:sz w:val="22"/>
                <w:szCs w:val="22"/>
              </w:rPr>
            </w:pPr>
            <w:r w:rsidRPr="00C16419">
              <w:rPr>
                <w:sz w:val="22"/>
                <w:szCs w:val="22"/>
              </w:rPr>
              <w:t>142.731</w:t>
            </w:r>
          </w:p>
        </w:tc>
        <w:tc>
          <w:tcPr>
            <w:tcW w:w="1275" w:type="dxa"/>
          </w:tcPr>
          <w:p w14:paraId="2386B83C" w14:textId="77777777" w:rsidR="00C16419" w:rsidRPr="00C16419" w:rsidRDefault="00C16419" w:rsidP="00C16419">
            <w:pPr>
              <w:pStyle w:val="Default"/>
              <w:spacing w:line="276" w:lineRule="auto"/>
              <w:jc w:val="center"/>
              <w:rPr>
                <w:sz w:val="22"/>
                <w:szCs w:val="22"/>
              </w:rPr>
            </w:pPr>
            <w:r w:rsidRPr="00C16419">
              <w:rPr>
                <w:sz w:val="22"/>
                <w:szCs w:val="22"/>
              </w:rPr>
              <w:t>273.814</w:t>
            </w:r>
          </w:p>
          <w:p w14:paraId="02568920" w14:textId="77777777" w:rsidR="00C16419" w:rsidRPr="00C16419" w:rsidRDefault="00C16419" w:rsidP="00C16419">
            <w:pPr>
              <w:pStyle w:val="Default"/>
              <w:spacing w:line="276" w:lineRule="auto"/>
              <w:jc w:val="center"/>
              <w:rPr>
                <w:sz w:val="22"/>
                <w:szCs w:val="22"/>
              </w:rPr>
            </w:pPr>
            <w:r w:rsidRPr="00C16419">
              <w:rPr>
                <w:sz w:val="22"/>
                <w:szCs w:val="22"/>
              </w:rPr>
              <w:t>199.137</w:t>
            </w:r>
          </w:p>
          <w:p w14:paraId="4CD7545C" w14:textId="77777777" w:rsidR="00C16419" w:rsidRPr="00C16419" w:rsidRDefault="00C16419" w:rsidP="00C16419">
            <w:pPr>
              <w:pStyle w:val="Default"/>
              <w:spacing w:line="276" w:lineRule="auto"/>
              <w:jc w:val="center"/>
              <w:rPr>
                <w:sz w:val="22"/>
                <w:szCs w:val="22"/>
              </w:rPr>
            </w:pPr>
            <w:r w:rsidRPr="00C16419">
              <w:rPr>
                <w:sz w:val="22"/>
                <w:szCs w:val="22"/>
              </w:rPr>
              <w:t>199.137</w:t>
            </w:r>
          </w:p>
          <w:p w14:paraId="7BCC2F0D" w14:textId="77777777" w:rsidR="00C16419" w:rsidRPr="00C16419" w:rsidRDefault="00C16419" w:rsidP="00C16419">
            <w:pPr>
              <w:pStyle w:val="Default"/>
              <w:spacing w:line="276" w:lineRule="auto"/>
              <w:jc w:val="center"/>
              <w:rPr>
                <w:sz w:val="22"/>
                <w:szCs w:val="22"/>
              </w:rPr>
            </w:pPr>
            <w:r w:rsidRPr="00C16419">
              <w:rPr>
                <w:sz w:val="22"/>
                <w:szCs w:val="22"/>
              </w:rPr>
              <w:t>137.864</w:t>
            </w:r>
          </w:p>
        </w:tc>
        <w:tc>
          <w:tcPr>
            <w:tcW w:w="1418" w:type="dxa"/>
          </w:tcPr>
          <w:p w14:paraId="63361090" w14:textId="77777777" w:rsidR="00C16419" w:rsidRPr="00C16419" w:rsidRDefault="00C16419" w:rsidP="00C16419">
            <w:pPr>
              <w:pStyle w:val="Default"/>
              <w:spacing w:line="276" w:lineRule="auto"/>
              <w:jc w:val="center"/>
              <w:rPr>
                <w:sz w:val="22"/>
                <w:szCs w:val="22"/>
              </w:rPr>
            </w:pPr>
            <w:r w:rsidRPr="00C16419">
              <w:rPr>
                <w:sz w:val="22"/>
                <w:szCs w:val="22"/>
              </w:rPr>
              <w:t>232.926</w:t>
            </w:r>
          </w:p>
          <w:p w14:paraId="2C26547B" w14:textId="77777777" w:rsidR="00C16419" w:rsidRPr="00C16419" w:rsidRDefault="00C16419" w:rsidP="00C16419">
            <w:pPr>
              <w:pStyle w:val="Default"/>
              <w:spacing w:line="276" w:lineRule="auto"/>
              <w:jc w:val="center"/>
              <w:rPr>
                <w:sz w:val="22"/>
                <w:szCs w:val="22"/>
              </w:rPr>
            </w:pPr>
            <w:r w:rsidRPr="00C16419">
              <w:rPr>
                <w:sz w:val="22"/>
                <w:szCs w:val="22"/>
              </w:rPr>
              <w:t>169.401</w:t>
            </w:r>
          </w:p>
          <w:p w14:paraId="5583C94D" w14:textId="77777777" w:rsidR="00C16419" w:rsidRPr="00C16419" w:rsidRDefault="00C16419" w:rsidP="00C16419">
            <w:pPr>
              <w:pStyle w:val="Default"/>
              <w:spacing w:line="276" w:lineRule="auto"/>
              <w:jc w:val="center"/>
              <w:rPr>
                <w:sz w:val="22"/>
                <w:szCs w:val="22"/>
              </w:rPr>
            </w:pPr>
            <w:r w:rsidRPr="00C16419">
              <w:rPr>
                <w:sz w:val="22"/>
                <w:szCs w:val="22"/>
              </w:rPr>
              <w:t>169.401</w:t>
            </w:r>
          </w:p>
          <w:p w14:paraId="3BCE67EA" w14:textId="77777777" w:rsidR="00C16419" w:rsidRPr="00C16419" w:rsidRDefault="00C16419" w:rsidP="00C16419">
            <w:pPr>
              <w:pStyle w:val="Default"/>
              <w:spacing w:line="276" w:lineRule="auto"/>
              <w:jc w:val="center"/>
              <w:rPr>
                <w:sz w:val="22"/>
                <w:szCs w:val="22"/>
              </w:rPr>
            </w:pPr>
            <w:r w:rsidRPr="00C16419">
              <w:rPr>
                <w:sz w:val="22"/>
                <w:szCs w:val="22"/>
              </w:rPr>
              <w:t>117.277</w:t>
            </w:r>
          </w:p>
        </w:tc>
      </w:tr>
      <w:tr w:rsidR="00057436" w:rsidRPr="00C16419" w14:paraId="31F13913" w14:textId="77777777" w:rsidTr="00057436">
        <w:tc>
          <w:tcPr>
            <w:tcW w:w="1409" w:type="dxa"/>
          </w:tcPr>
          <w:p w14:paraId="46297180"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Total</w:t>
            </w:r>
          </w:p>
        </w:tc>
        <w:tc>
          <w:tcPr>
            <w:tcW w:w="1276" w:type="dxa"/>
          </w:tcPr>
          <w:p w14:paraId="3EF4054E"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18</w:t>
            </w:r>
          </w:p>
        </w:tc>
        <w:tc>
          <w:tcPr>
            <w:tcW w:w="709" w:type="dxa"/>
          </w:tcPr>
          <w:p w14:paraId="327C57F4"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100</w:t>
            </w:r>
          </w:p>
        </w:tc>
        <w:tc>
          <w:tcPr>
            <w:tcW w:w="1134" w:type="dxa"/>
          </w:tcPr>
          <w:p w14:paraId="67470494"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786.089</w:t>
            </w:r>
          </w:p>
        </w:tc>
        <w:tc>
          <w:tcPr>
            <w:tcW w:w="1276" w:type="dxa"/>
          </w:tcPr>
          <w:p w14:paraId="2A8792E9"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837.401</w:t>
            </w:r>
          </w:p>
        </w:tc>
        <w:tc>
          <w:tcPr>
            <w:tcW w:w="1134" w:type="dxa"/>
          </w:tcPr>
          <w:p w14:paraId="2E1BB2C3"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838.545</w:t>
            </w:r>
          </w:p>
        </w:tc>
        <w:tc>
          <w:tcPr>
            <w:tcW w:w="1275" w:type="dxa"/>
          </w:tcPr>
          <w:p w14:paraId="77A5AC91"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809.952</w:t>
            </w:r>
          </w:p>
        </w:tc>
        <w:tc>
          <w:tcPr>
            <w:tcW w:w="1418" w:type="dxa"/>
          </w:tcPr>
          <w:p w14:paraId="29DA2CB1"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689.005</w:t>
            </w:r>
          </w:p>
        </w:tc>
      </w:tr>
    </w:tbl>
    <w:p w14:paraId="0E275F47" w14:textId="77777777" w:rsidR="00C16419" w:rsidRPr="00057436" w:rsidRDefault="00C16419" w:rsidP="00057436">
      <w:pPr>
        <w:pStyle w:val="Default"/>
        <w:shd w:val="clear" w:color="auto" w:fill="FFFFFF" w:themeFill="background1"/>
        <w:spacing w:line="276" w:lineRule="auto"/>
        <w:ind w:hanging="360"/>
        <w:jc w:val="center"/>
        <w:rPr>
          <w:color w:val="auto"/>
          <w:sz w:val="22"/>
          <w:szCs w:val="22"/>
        </w:rPr>
      </w:pPr>
      <w:r w:rsidRPr="00057436">
        <w:rPr>
          <w:color w:val="auto"/>
          <w:sz w:val="22"/>
          <w:szCs w:val="22"/>
        </w:rPr>
        <w:t>Sumber : data primer diolah 2023.</w:t>
      </w:r>
    </w:p>
    <w:p w14:paraId="177EE450" w14:textId="77777777" w:rsidR="00C16419" w:rsidRPr="00C16419" w:rsidRDefault="00C16419" w:rsidP="00C16419">
      <w:pPr>
        <w:pStyle w:val="Default"/>
        <w:shd w:val="clear" w:color="auto" w:fill="FFFFFF" w:themeFill="background1"/>
        <w:spacing w:line="276" w:lineRule="auto"/>
        <w:ind w:hanging="360"/>
        <w:jc w:val="both"/>
        <w:rPr>
          <w:b/>
          <w:color w:val="auto"/>
          <w:sz w:val="22"/>
          <w:szCs w:val="22"/>
        </w:rPr>
      </w:pPr>
    </w:p>
    <w:p w14:paraId="5AE94B66" w14:textId="0E2D2FA8" w:rsidR="00057436" w:rsidRDefault="00C16419" w:rsidP="00801240">
      <w:pPr>
        <w:pStyle w:val="Default"/>
        <w:shd w:val="clear" w:color="auto" w:fill="FFFFFF" w:themeFill="background1"/>
        <w:spacing w:line="276" w:lineRule="auto"/>
        <w:ind w:firstLine="567"/>
        <w:jc w:val="both"/>
        <w:rPr>
          <w:color w:val="auto"/>
          <w:sz w:val="22"/>
          <w:szCs w:val="22"/>
        </w:rPr>
      </w:pPr>
      <w:r w:rsidRPr="00057436">
        <w:rPr>
          <w:color w:val="auto"/>
          <w:sz w:val="22"/>
          <w:szCs w:val="22"/>
        </w:rPr>
        <w:t>Berdasarkan tabel 0.4, dijelaskan bahwa, bagian terbesar yang diperoleh yaitu jabatan sebagai “Juru Mudi” (</w:t>
      </w:r>
      <w:r w:rsidRPr="00057436">
        <w:rPr>
          <w:i/>
          <w:color w:val="auto"/>
          <w:sz w:val="22"/>
          <w:szCs w:val="22"/>
        </w:rPr>
        <w:t>Tanase</w:t>
      </w:r>
      <w:r w:rsidRPr="00057436">
        <w:rPr>
          <w:color w:val="auto"/>
          <w:sz w:val="22"/>
          <w:szCs w:val="22"/>
        </w:rPr>
        <w:t xml:space="preserve">), yaitu 2 bagian terdiri dari 1 orang, juru lampu dan tukang lawar (orang yang melihat tanda-tanda ikan) mendapat masing-masing 1,5, untuk tiap-tiap orang, sedangkan Masnait, mendapatkan 1 </w:t>
      </w:r>
      <w:r w:rsidRPr="00057436">
        <w:rPr>
          <w:color w:val="auto"/>
          <w:sz w:val="22"/>
          <w:szCs w:val="22"/>
        </w:rPr>
        <w:lastRenderedPageBreak/>
        <w:t>bagian yang terdiri dari 13 orang. Pada musim ikan (MI), pendapatan  juru mudi terbesar, terdapat pada responden yang ketiga sebesar Rp. 283.480,- dan pendapatan terkecil yaitu ABK dengan stratifikasi jabatan sebagai masnait, pendapatan responden yang kelima  sebesar Rp 117.277,-</w:t>
      </w:r>
      <w:r w:rsidR="00057436">
        <w:rPr>
          <w:color w:val="auto"/>
          <w:sz w:val="22"/>
          <w:szCs w:val="22"/>
        </w:rPr>
        <w:t xml:space="preserve"> .</w:t>
      </w:r>
    </w:p>
    <w:p w14:paraId="42FE6232" w14:textId="77777777" w:rsidR="00C16419" w:rsidRPr="00057436" w:rsidRDefault="00C16419" w:rsidP="00057436">
      <w:pPr>
        <w:pStyle w:val="Default"/>
        <w:shd w:val="clear" w:color="auto" w:fill="FFFFFF" w:themeFill="background1"/>
        <w:spacing w:line="276" w:lineRule="auto"/>
        <w:ind w:firstLine="567"/>
        <w:jc w:val="both"/>
        <w:rPr>
          <w:color w:val="auto"/>
          <w:sz w:val="22"/>
          <w:szCs w:val="22"/>
        </w:rPr>
      </w:pPr>
      <w:r w:rsidRPr="00C16419">
        <w:rPr>
          <w:color w:val="auto"/>
          <w:sz w:val="22"/>
          <w:szCs w:val="22"/>
        </w:rPr>
        <w:t>Penjelasan selanjutnya yaitu besar pendapatan AKB pada musim tidak ada ikan (MTI), akan dijelaskan pada tabel di bawa ini :</w:t>
      </w:r>
    </w:p>
    <w:p w14:paraId="3409DF59" w14:textId="77777777" w:rsidR="00C16419" w:rsidRPr="00C16419" w:rsidRDefault="00C16419" w:rsidP="00C16419">
      <w:pPr>
        <w:pStyle w:val="Default"/>
        <w:spacing w:line="276" w:lineRule="auto"/>
        <w:jc w:val="center"/>
        <w:rPr>
          <w:sz w:val="22"/>
          <w:szCs w:val="22"/>
        </w:rPr>
      </w:pPr>
    </w:p>
    <w:p w14:paraId="79CA223C" w14:textId="77777777" w:rsidR="00C16419" w:rsidRDefault="00057436" w:rsidP="00C16419">
      <w:pPr>
        <w:pStyle w:val="Default"/>
        <w:spacing w:line="276" w:lineRule="auto"/>
        <w:ind w:hanging="1174"/>
        <w:jc w:val="center"/>
        <w:rPr>
          <w:b/>
          <w:sz w:val="22"/>
          <w:szCs w:val="22"/>
        </w:rPr>
      </w:pPr>
      <w:r>
        <w:rPr>
          <w:b/>
          <w:sz w:val="22"/>
          <w:szCs w:val="22"/>
        </w:rPr>
        <w:t xml:space="preserve">                      </w:t>
      </w:r>
      <w:r w:rsidR="00C16419" w:rsidRPr="00C16419">
        <w:rPr>
          <w:b/>
          <w:sz w:val="22"/>
          <w:szCs w:val="22"/>
        </w:rPr>
        <w:t xml:space="preserve">Tabel 05. Sistim bagi hasil ABK berdasarkan stratifikasi jabatan </w:t>
      </w:r>
      <w:r w:rsidR="00C16419" w:rsidRPr="00C16419">
        <w:rPr>
          <w:b/>
          <w:i/>
          <w:sz w:val="22"/>
          <w:szCs w:val="22"/>
        </w:rPr>
        <w:t xml:space="preserve">purse seine </w:t>
      </w:r>
      <w:r w:rsidR="00C16419" w:rsidRPr="00C16419">
        <w:rPr>
          <w:b/>
          <w:sz w:val="22"/>
          <w:szCs w:val="22"/>
        </w:rPr>
        <w:t>pada Musim Kurang  Ikan. (MKI)</w:t>
      </w:r>
    </w:p>
    <w:p w14:paraId="5A904DE2" w14:textId="77777777" w:rsidR="00057436" w:rsidRPr="00C16419" w:rsidRDefault="00057436" w:rsidP="00C16419">
      <w:pPr>
        <w:pStyle w:val="Default"/>
        <w:spacing w:line="276" w:lineRule="auto"/>
        <w:ind w:hanging="1174"/>
        <w:jc w:val="center"/>
        <w:rPr>
          <w:b/>
          <w:sz w:val="22"/>
          <w:szCs w:val="22"/>
        </w:rPr>
      </w:pPr>
    </w:p>
    <w:tbl>
      <w:tblPr>
        <w:tblStyle w:val="TableGrid"/>
        <w:tblW w:w="9206" w:type="dxa"/>
        <w:tblInd w:w="-964" w:type="dxa"/>
        <w:tblLayout w:type="fixed"/>
        <w:tblLook w:val="04A0" w:firstRow="1" w:lastRow="0" w:firstColumn="1" w:lastColumn="0" w:noHBand="0" w:noVBand="1"/>
      </w:tblPr>
      <w:tblGrid>
        <w:gridCol w:w="1530"/>
        <w:gridCol w:w="1260"/>
        <w:gridCol w:w="630"/>
        <w:gridCol w:w="966"/>
        <w:gridCol w:w="1276"/>
        <w:gridCol w:w="1276"/>
        <w:gridCol w:w="1134"/>
        <w:gridCol w:w="1134"/>
      </w:tblGrid>
      <w:tr w:rsidR="00C16419" w:rsidRPr="00C16419" w14:paraId="25856419" w14:textId="77777777" w:rsidTr="00057436">
        <w:tc>
          <w:tcPr>
            <w:tcW w:w="1530" w:type="dxa"/>
            <w:vMerge w:val="restart"/>
          </w:tcPr>
          <w:p w14:paraId="6D08BB21" w14:textId="77777777" w:rsidR="00C16419" w:rsidRPr="00C16419" w:rsidRDefault="00C16419" w:rsidP="00C16419">
            <w:pPr>
              <w:pStyle w:val="Default"/>
              <w:spacing w:line="276" w:lineRule="auto"/>
              <w:jc w:val="center"/>
              <w:rPr>
                <w:b/>
                <w:sz w:val="22"/>
                <w:szCs w:val="22"/>
              </w:rPr>
            </w:pPr>
            <w:r w:rsidRPr="00C16419">
              <w:rPr>
                <w:b/>
                <w:sz w:val="22"/>
                <w:szCs w:val="22"/>
              </w:rPr>
              <w:t>Stratifikasi Jabatan</w:t>
            </w:r>
          </w:p>
        </w:tc>
        <w:tc>
          <w:tcPr>
            <w:tcW w:w="1260" w:type="dxa"/>
            <w:vMerge w:val="restart"/>
          </w:tcPr>
          <w:p w14:paraId="02FFCDA3" w14:textId="77777777" w:rsidR="00C16419" w:rsidRPr="00C16419" w:rsidRDefault="00C16419" w:rsidP="00C16419">
            <w:pPr>
              <w:pStyle w:val="Default"/>
              <w:spacing w:line="276" w:lineRule="auto"/>
              <w:jc w:val="center"/>
              <w:rPr>
                <w:b/>
                <w:sz w:val="22"/>
                <w:szCs w:val="22"/>
              </w:rPr>
            </w:pPr>
            <w:r w:rsidRPr="00C16419">
              <w:rPr>
                <w:b/>
                <w:sz w:val="22"/>
                <w:szCs w:val="22"/>
              </w:rPr>
              <w:t>Perolehan (bagian)</w:t>
            </w:r>
          </w:p>
        </w:tc>
        <w:tc>
          <w:tcPr>
            <w:tcW w:w="630" w:type="dxa"/>
            <w:vMerge w:val="restart"/>
          </w:tcPr>
          <w:p w14:paraId="2A80A861" w14:textId="77777777" w:rsidR="00C16419" w:rsidRPr="00C16419" w:rsidRDefault="00C16419" w:rsidP="00C16419">
            <w:pPr>
              <w:pStyle w:val="Default"/>
              <w:spacing w:line="276" w:lineRule="auto"/>
              <w:jc w:val="center"/>
              <w:rPr>
                <w:b/>
                <w:sz w:val="22"/>
                <w:szCs w:val="22"/>
              </w:rPr>
            </w:pPr>
            <w:r w:rsidRPr="00C16419">
              <w:rPr>
                <w:b/>
                <w:sz w:val="22"/>
                <w:szCs w:val="22"/>
              </w:rPr>
              <w:t>%</w:t>
            </w:r>
          </w:p>
          <w:p w14:paraId="24C853A1" w14:textId="77777777" w:rsidR="00C16419" w:rsidRPr="00C16419" w:rsidRDefault="00C16419" w:rsidP="00C16419">
            <w:pPr>
              <w:pStyle w:val="Default"/>
              <w:spacing w:line="276" w:lineRule="auto"/>
              <w:jc w:val="center"/>
              <w:rPr>
                <w:b/>
                <w:sz w:val="22"/>
                <w:szCs w:val="22"/>
              </w:rPr>
            </w:pPr>
          </w:p>
        </w:tc>
        <w:tc>
          <w:tcPr>
            <w:tcW w:w="5786" w:type="dxa"/>
            <w:gridSpan w:val="5"/>
          </w:tcPr>
          <w:p w14:paraId="343D0F6C" w14:textId="77777777" w:rsidR="00C16419" w:rsidRPr="00C16419" w:rsidRDefault="00C16419" w:rsidP="00C16419">
            <w:pPr>
              <w:pStyle w:val="Default"/>
              <w:spacing w:line="276" w:lineRule="auto"/>
              <w:jc w:val="center"/>
              <w:rPr>
                <w:b/>
                <w:sz w:val="22"/>
                <w:szCs w:val="22"/>
              </w:rPr>
            </w:pPr>
            <w:r w:rsidRPr="00C16419">
              <w:rPr>
                <w:b/>
                <w:sz w:val="22"/>
                <w:szCs w:val="22"/>
              </w:rPr>
              <w:t xml:space="preserve">Pendapatan  ABK  (Rp/Trip) </w:t>
            </w:r>
          </w:p>
        </w:tc>
      </w:tr>
      <w:tr w:rsidR="00C16419" w:rsidRPr="00C16419" w14:paraId="4BB99641" w14:textId="77777777" w:rsidTr="00057436">
        <w:tc>
          <w:tcPr>
            <w:tcW w:w="1530" w:type="dxa"/>
            <w:vMerge/>
          </w:tcPr>
          <w:p w14:paraId="095DDFF6" w14:textId="77777777" w:rsidR="00C16419" w:rsidRPr="00C16419" w:rsidRDefault="00C16419" w:rsidP="00C16419">
            <w:pPr>
              <w:pStyle w:val="Default"/>
              <w:spacing w:line="276" w:lineRule="auto"/>
              <w:jc w:val="center"/>
              <w:rPr>
                <w:b/>
                <w:sz w:val="22"/>
                <w:szCs w:val="22"/>
              </w:rPr>
            </w:pPr>
          </w:p>
        </w:tc>
        <w:tc>
          <w:tcPr>
            <w:tcW w:w="1260" w:type="dxa"/>
            <w:vMerge/>
          </w:tcPr>
          <w:p w14:paraId="7165A1C7" w14:textId="77777777" w:rsidR="00C16419" w:rsidRPr="00C16419" w:rsidRDefault="00C16419" w:rsidP="00C16419">
            <w:pPr>
              <w:pStyle w:val="Default"/>
              <w:spacing w:line="276" w:lineRule="auto"/>
              <w:jc w:val="center"/>
              <w:rPr>
                <w:b/>
                <w:sz w:val="22"/>
                <w:szCs w:val="22"/>
              </w:rPr>
            </w:pPr>
          </w:p>
        </w:tc>
        <w:tc>
          <w:tcPr>
            <w:tcW w:w="630" w:type="dxa"/>
            <w:vMerge/>
          </w:tcPr>
          <w:p w14:paraId="62FC3F16" w14:textId="77777777" w:rsidR="00C16419" w:rsidRPr="00C16419" w:rsidRDefault="00C16419" w:rsidP="00C16419">
            <w:pPr>
              <w:pStyle w:val="Default"/>
              <w:spacing w:line="276" w:lineRule="auto"/>
              <w:jc w:val="center"/>
              <w:rPr>
                <w:b/>
                <w:sz w:val="22"/>
                <w:szCs w:val="22"/>
              </w:rPr>
            </w:pPr>
          </w:p>
        </w:tc>
        <w:tc>
          <w:tcPr>
            <w:tcW w:w="966" w:type="dxa"/>
          </w:tcPr>
          <w:p w14:paraId="020D0923" w14:textId="77777777" w:rsidR="00C16419" w:rsidRPr="00C16419" w:rsidRDefault="00C16419" w:rsidP="00C16419">
            <w:pPr>
              <w:pStyle w:val="Default"/>
              <w:spacing w:line="276" w:lineRule="auto"/>
              <w:jc w:val="center"/>
              <w:rPr>
                <w:b/>
                <w:sz w:val="22"/>
                <w:szCs w:val="22"/>
              </w:rPr>
            </w:pPr>
            <w:r w:rsidRPr="00C16419">
              <w:rPr>
                <w:b/>
                <w:sz w:val="22"/>
                <w:szCs w:val="22"/>
              </w:rPr>
              <w:t>433.487</w:t>
            </w:r>
          </w:p>
        </w:tc>
        <w:tc>
          <w:tcPr>
            <w:tcW w:w="1276" w:type="dxa"/>
          </w:tcPr>
          <w:p w14:paraId="49242489" w14:textId="77777777" w:rsidR="00C16419" w:rsidRPr="00C16419" w:rsidRDefault="00C16419" w:rsidP="00C16419">
            <w:pPr>
              <w:pStyle w:val="Default"/>
              <w:spacing w:line="276" w:lineRule="auto"/>
              <w:jc w:val="center"/>
              <w:rPr>
                <w:b/>
                <w:sz w:val="22"/>
                <w:szCs w:val="22"/>
              </w:rPr>
            </w:pPr>
            <w:r w:rsidRPr="00C16419">
              <w:rPr>
                <w:b/>
                <w:sz w:val="22"/>
                <w:szCs w:val="22"/>
              </w:rPr>
              <w:t>699.980</w:t>
            </w:r>
          </w:p>
        </w:tc>
        <w:tc>
          <w:tcPr>
            <w:tcW w:w="1276" w:type="dxa"/>
          </w:tcPr>
          <w:p w14:paraId="0A9A64AE" w14:textId="77777777" w:rsidR="00C16419" w:rsidRPr="00C16419" w:rsidRDefault="00C16419" w:rsidP="00C16419">
            <w:pPr>
              <w:pStyle w:val="Default"/>
              <w:spacing w:line="276" w:lineRule="auto"/>
              <w:jc w:val="center"/>
              <w:rPr>
                <w:b/>
                <w:sz w:val="22"/>
                <w:szCs w:val="22"/>
              </w:rPr>
            </w:pPr>
            <w:r w:rsidRPr="00C16419">
              <w:rPr>
                <w:b/>
                <w:sz w:val="22"/>
                <w:szCs w:val="22"/>
              </w:rPr>
              <w:t>436.298</w:t>
            </w:r>
          </w:p>
        </w:tc>
        <w:tc>
          <w:tcPr>
            <w:tcW w:w="1134" w:type="dxa"/>
          </w:tcPr>
          <w:p w14:paraId="60152793" w14:textId="77777777" w:rsidR="00C16419" w:rsidRPr="00C16419" w:rsidRDefault="00C16419" w:rsidP="00C16419">
            <w:pPr>
              <w:pStyle w:val="Default"/>
              <w:spacing w:line="276" w:lineRule="auto"/>
              <w:jc w:val="center"/>
              <w:rPr>
                <w:b/>
                <w:sz w:val="22"/>
                <w:szCs w:val="22"/>
              </w:rPr>
            </w:pPr>
            <w:r w:rsidRPr="00C16419">
              <w:rPr>
                <w:b/>
                <w:sz w:val="22"/>
                <w:szCs w:val="22"/>
              </w:rPr>
              <w:t>751.620</w:t>
            </w:r>
          </w:p>
        </w:tc>
        <w:tc>
          <w:tcPr>
            <w:tcW w:w="1134" w:type="dxa"/>
          </w:tcPr>
          <w:p w14:paraId="269C0D5E" w14:textId="77777777" w:rsidR="00C16419" w:rsidRPr="00C16419" w:rsidRDefault="00C16419" w:rsidP="00C16419">
            <w:pPr>
              <w:pStyle w:val="Default"/>
              <w:spacing w:line="276" w:lineRule="auto"/>
              <w:jc w:val="center"/>
              <w:rPr>
                <w:b/>
                <w:sz w:val="22"/>
                <w:szCs w:val="22"/>
              </w:rPr>
            </w:pPr>
            <w:r w:rsidRPr="00C16419">
              <w:rPr>
                <w:b/>
                <w:sz w:val="22"/>
                <w:szCs w:val="22"/>
              </w:rPr>
              <w:t>463.118</w:t>
            </w:r>
          </w:p>
        </w:tc>
      </w:tr>
      <w:tr w:rsidR="00C16419" w:rsidRPr="00C16419" w14:paraId="669AF509" w14:textId="77777777" w:rsidTr="00057436">
        <w:tc>
          <w:tcPr>
            <w:tcW w:w="1530" w:type="dxa"/>
          </w:tcPr>
          <w:p w14:paraId="29C623EA" w14:textId="77777777" w:rsidR="00C16419" w:rsidRPr="00C16419" w:rsidRDefault="00C16419" w:rsidP="00C16419">
            <w:pPr>
              <w:pStyle w:val="Default"/>
              <w:spacing w:line="276" w:lineRule="auto"/>
              <w:jc w:val="both"/>
              <w:rPr>
                <w:sz w:val="22"/>
                <w:szCs w:val="22"/>
              </w:rPr>
            </w:pPr>
            <w:r w:rsidRPr="00C16419">
              <w:rPr>
                <w:sz w:val="22"/>
                <w:szCs w:val="22"/>
              </w:rPr>
              <w:t>Juru Mudi</w:t>
            </w:r>
          </w:p>
          <w:p w14:paraId="315C9BDB" w14:textId="77777777" w:rsidR="00C16419" w:rsidRPr="00C16419" w:rsidRDefault="00C16419" w:rsidP="00C16419">
            <w:pPr>
              <w:pStyle w:val="Default"/>
              <w:spacing w:line="276" w:lineRule="auto"/>
              <w:jc w:val="both"/>
              <w:rPr>
                <w:sz w:val="22"/>
                <w:szCs w:val="22"/>
              </w:rPr>
            </w:pPr>
            <w:r w:rsidRPr="00C16419">
              <w:rPr>
                <w:sz w:val="22"/>
                <w:szCs w:val="22"/>
              </w:rPr>
              <w:t>Juru Lampu</w:t>
            </w:r>
          </w:p>
          <w:p w14:paraId="48D3DDDA" w14:textId="77777777" w:rsidR="00C16419" w:rsidRPr="00C16419" w:rsidRDefault="00C16419" w:rsidP="00C16419">
            <w:pPr>
              <w:pStyle w:val="Default"/>
              <w:spacing w:line="276" w:lineRule="auto"/>
              <w:jc w:val="both"/>
              <w:rPr>
                <w:sz w:val="22"/>
                <w:szCs w:val="22"/>
              </w:rPr>
            </w:pPr>
            <w:r w:rsidRPr="00C16419">
              <w:rPr>
                <w:sz w:val="22"/>
                <w:szCs w:val="22"/>
              </w:rPr>
              <w:t>Tukang lawar</w:t>
            </w:r>
          </w:p>
          <w:p w14:paraId="02F2BE01" w14:textId="77777777" w:rsidR="00C16419" w:rsidRPr="00C16419" w:rsidRDefault="00C16419" w:rsidP="00C16419">
            <w:pPr>
              <w:pStyle w:val="Default"/>
              <w:spacing w:line="276" w:lineRule="auto"/>
              <w:jc w:val="both"/>
              <w:rPr>
                <w:sz w:val="22"/>
                <w:szCs w:val="22"/>
              </w:rPr>
            </w:pPr>
            <w:r w:rsidRPr="00C16419">
              <w:rPr>
                <w:sz w:val="22"/>
                <w:szCs w:val="22"/>
              </w:rPr>
              <w:t>Masnait</w:t>
            </w:r>
          </w:p>
        </w:tc>
        <w:tc>
          <w:tcPr>
            <w:tcW w:w="1260" w:type="dxa"/>
          </w:tcPr>
          <w:p w14:paraId="356FDC9E" w14:textId="77777777" w:rsidR="00C16419" w:rsidRPr="00C16419" w:rsidRDefault="00C16419" w:rsidP="00C16419">
            <w:pPr>
              <w:pStyle w:val="Default"/>
              <w:spacing w:line="276" w:lineRule="auto"/>
              <w:jc w:val="center"/>
              <w:rPr>
                <w:sz w:val="22"/>
                <w:szCs w:val="22"/>
              </w:rPr>
            </w:pPr>
            <w:r w:rsidRPr="00C16419">
              <w:rPr>
                <w:sz w:val="22"/>
                <w:szCs w:val="22"/>
              </w:rPr>
              <w:t>2</w:t>
            </w:r>
          </w:p>
          <w:p w14:paraId="1F6F7258" w14:textId="77777777" w:rsidR="00C16419" w:rsidRPr="00C16419" w:rsidRDefault="00C16419" w:rsidP="00C16419">
            <w:pPr>
              <w:pStyle w:val="Default"/>
              <w:spacing w:line="276" w:lineRule="auto"/>
              <w:jc w:val="center"/>
              <w:rPr>
                <w:sz w:val="22"/>
                <w:szCs w:val="22"/>
              </w:rPr>
            </w:pPr>
            <w:r w:rsidRPr="00C16419">
              <w:rPr>
                <w:sz w:val="22"/>
                <w:szCs w:val="22"/>
              </w:rPr>
              <w:t>1,5</w:t>
            </w:r>
          </w:p>
          <w:p w14:paraId="11825564" w14:textId="77777777" w:rsidR="00C16419" w:rsidRPr="00C16419" w:rsidRDefault="00C16419" w:rsidP="00C16419">
            <w:pPr>
              <w:pStyle w:val="Default"/>
              <w:spacing w:line="276" w:lineRule="auto"/>
              <w:jc w:val="center"/>
              <w:rPr>
                <w:sz w:val="22"/>
                <w:szCs w:val="22"/>
              </w:rPr>
            </w:pPr>
            <w:r w:rsidRPr="00C16419">
              <w:rPr>
                <w:sz w:val="22"/>
                <w:szCs w:val="22"/>
              </w:rPr>
              <w:t>1,5</w:t>
            </w:r>
          </w:p>
          <w:p w14:paraId="50129260" w14:textId="77777777" w:rsidR="00C16419" w:rsidRPr="00C16419" w:rsidRDefault="00C16419" w:rsidP="00C16419">
            <w:pPr>
              <w:pStyle w:val="Default"/>
              <w:spacing w:line="276" w:lineRule="auto"/>
              <w:jc w:val="center"/>
              <w:rPr>
                <w:sz w:val="22"/>
                <w:szCs w:val="22"/>
              </w:rPr>
            </w:pPr>
            <w:r w:rsidRPr="00C16419">
              <w:rPr>
                <w:sz w:val="22"/>
                <w:szCs w:val="22"/>
              </w:rPr>
              <w:t>10</w:t>
            </w:r>
          </w:p>
        </w:tc>
        <w:tc>
          <w:tcPr>
            <w:tcW w:w="630" w:type="dxa"/>
          </w:tcPr>
          <w:p w14:paraId="73865DCA" w14:textId="77777777" w:rsidR="00C16419" w:rsidRPr="00C16419" w:rsidRDefault="00C16419" w:rsidP="00C16419">
            <w:pPr>
              <w:pStyle w:val="Default"/>
              <w:spacing w:line="276" w:lineRule="auto"/>
              <w:jc w:val="center"/>
              <w:rPr>
                <w:sz w:val="22"/>
                <w:szCs w:val="22"/>
              </w:rPr>
            </w:pPr>
            <w:r w:rsidRPr="00C16419">
              <w:rPr>
                <w:sz w:val="22"/>
                <w:szCs w:val="22"/>
              </w:rPr>
              <w:t>13</w:t>
            </w:r>
          </w:p>
          <w:p w14:paraId="04C90453" w14:textId="77777777" w:rsidR="00C16419" w:rsidRPr="00C16419" w:rsidRDefault="00C16419" w:rsidP="00C16419">
            <w:pPr>
              <w:pStyle w:val="Default"/>
              <w:spacing w:line="276" w:lineRule="auto"/>
              <w:jc w:val="center"/>
              <w:rPr>
                <w:sz w:val="22"/>
                <w:szCs w:val="22"/>
              </w:rPr>
            </w:pPr>
            <w:r w:rsidRPr="00C16419">
              <w:rPr>
                <w:sz w:val="22"/>
                <w:szCs w:val="22"/>
              </w:rPr>
              <w:t>10</w:t>
            </w:r>
          </w:p>
          <w:p w14:paraId="2EB79408" w14:textId="77777777" w:rsidR="00C16419" w:rsidRPr="00C16419" w:rsidRDefault="00C16419" w:rsidP="00C16419">
            <w:pPr>
              <w:pStyle w:val="Default"/>
              <w:spacing w:line="276" w:lineRule="auto"/>
              <w:jc w:val="center"/>
              <w:rPr>
                <w:sz w:val="22"/>
                <w:szCs w:val="22"/>
              </w:rPr>
            </w:pPr>
            <w:r w:rsidRPr="00C16419">
              <w:rPr>
                <w:sz w:val="22"/>
                <w:szCs w:val="22"/>
              </w:rPr>
              <w:t>10</w:t>
            </w:r>
          </w:p>
          <w:p w14:paraId="53B6D35E" w14:textId="77777777" w:rsidR="00C16419" w:rsidRPr="00C16419" w:rsidRDefault="00C16419" w:rsidP="00C16419">
            <w:pPr>
              <w:pStyle w:val="Default"/>
              <w:spacing w:line="276" w:lineRule="auto"/>
              <w:jc w:val="center"/>
              <w:rPr>
                <w:sz w:val="22"/>
                <w:szCs w:val="22"/>
              </w:rPr>
            </w:pPr>
            <w:r w:rsidRPr="00C16419">
              <w:rPr>
                <w:sz w:val="22"/>
                <w:szCs w:val="22"/>
              </w:rPr>
              <w:t>67</w:t>
            </w:r>
          </w:p>
        </w:tc>
        <w:tc>
          <w:tcPr>
            <w:tcW w:w="966" w:type="dxa"/>
          </w:tcPr>
          <w:p w14:paraId="27D79C89" w14:textId="77777777" w:rsidR="00C16419" w:rsidRPr="00C16419" w:rsidRDefault="00C16419" w:rsidP="00C16419">
            <w:pPr>
              <w:pStyle w:val="Default"/>
              <w:spacing w:line="276" w:lineRule="auto"/>
              <w:jc w:val="center"/>
              <w:rPr>
                <w:sz w:val="22"/>
                <w:szCs w:val="22"/>
              </w:rPr>
            </w:pPr>
            <w:r w:rsidRPr="00C16419">
              <w:rPr>
                <w:sz w:val="22"/>
                <w:szCs w:val="22"/>
              </w:rPr>
              <w:t>56.353</w:t>
            </w:r>
          </w:p>
          <w:p w14:paraId="159CF004" w14:textId="77777777" w:rsidR="00C16419" w:rsidRPr="00C16419" w:rsidRDefault="00C16419" w:rsidP="00C16419">
            <w:pPr>
              <w:pStyle w:val="Default"/>
              <w:spacing w:line="276" w:lineRule="auto"/>
              <w:jc w:val="center"/>
              <w:rPr>
                <w:sz w:val="22"/>
                <w:szCs w:val="22"/>
              </w:rPr>
            </w:pPr>
            <w:r w:rsidRPr="00C16419">
              <w:rPr>
                <w:sz w:val="22"/>
                <w:szCs w:val="22"/>
              </w:rPr>
              <w:t>43.348</w:t>
            </w:r>
          </w:p>
          <w:p w14:paraId="40B07E6D" w14:textId="77777777" w:rsidR="00C16419" w:rsidRPr="00C16419" w:rsidRDefault="00C16419" w:rsidP="00C16419">
            <w:pPr>
              <w:pStyle w:val="Default"/>
              <w:spacing w:line="276" w:lineRule="auto"/>
              <w:jc w:val="center"/>
              <w:rPr>
                <w:sz w:val="22"/>
                <w:szCs w:val="22"/>
              </w:rPr>
            </w:pPr>
            <w:r w:rsidRPr="00C16419">
              <w:rPr>
                <w:sz w:val="22"/>
                <w:szCs w:val="22"/>
              </w:rPr>
              <w:t>43.348</w:t>
            </w:r>
          </w:p>
          <w:p w14:paraId="4DEF058C" w14:textId="77777777" w:rsidR="00C16419" w:rsidRPr="00C16419" w:rsidRDefault="00C16419" w:rsidP="00C16419">
            <w:pPr>
              <w:pStyle w:val="Default"/>
              <w:spacing w:line="276" w:lineRule="auto"/>
              <w:jc w:val="center"/>
              <w:rPr>
                <w:sz w:val="22"/>
                <w:szCs w:val="22"/>
              </w:rPr>
            </w:pPr>
            <w:r w:rsidRPr="0070570F">
              <w:rPr>
                <w:color w:val="000000" w:themeColor="text1"/>
                <w:sz w:val="22"/>
                <w:szCs w:val="22"/>
              </w:rPr>
              <w:t>29.043</w:t>
            </w:r>
          </w:p>
        </w:tc>
        <w:tc>
          <w:tcPr>
            <w:tcW w:w="1276" w:type="dxa"/>
          </w:tcPr>
          <w:p w14:paraId="65B49F8D" w14:textId="77777777" w:rsidR="00C16419" w:rsidRPr="00C16419" w:rsidRDefault="00C16419" w:rsidP="00C16419">
            <w:pPr>
              <w:pStyle w:val="Default"/>
              <w:spacing w:line="276" w:lineRule="auto"/>
              <w:jc w:val="center"/>
              <w:rPr>
                <w:sz w:val="22"/>
                <w:szCs w:val="22"/>
              </w:rPr>
            </w:pPr>
            <w:r w:rsidRPr="00C16419">
              <w:rPr>
                <w:sz w:val="22"/>
                <w:szCs w:val="22"/>
              </w:rPr>
              <w:t>90.997</w:t>
            </w:r>
          </w:p>
          <w:p w14:paraId="5D59E04D" w14:textId="77777777" w:rsidR="00C16419" w:rsidRPr="00C16419" w:rsidRDefault="00C16419" w:rsidP="00C16419">
            <w:pPr>
              <w:pStyle w:val="Default"/>
              <w:spacing w:line="276" w:lineRule="auto"/>
              <w:jc w:val="center"/>
              <w:rPr>
                <w:sz w:val="22"/>
                <w:szCs w:val="22"/>
              </w:rPr>
            </w:pPr>
            <w:r w:rsidRPr="00C16419">
              <w:rPr>
                <w:sz w:val="22"/>
                <w:szCs w:val="22"/>
              </w:rPr>
              <w:t>69.998</w:t>
            </w:r>
          </w:p>
          <w:p w14:paraId="5BFEE262" w14:textId="77777777" w:rsidR="00C16419" w:rsidRPr="00C16419" w:rsidRDefault="00C16419" w:rsidP="00C16419">
            <w:pPr>
              <w:pStyle w:val="Default"/>
              <w:spacing w:line="276" w:lineRule="auto"/>
              <w:jc w:val="center"/>
              <w:rPr>
                <w:sz w:val="22"/>
                <w:szCs w:val="22"/>
              </w:rPr>
            </w:pPr>
            <w:r w:rsidRPr="00C16419">
              <w:rPr>
                <w:sz w:val="22"/>
                <w:szCs w:val="22"/>
              </w:rPr>
              <w:t>69.998</w:t>
            </w:r>
          </w:p>
          <w:p w14:paraId="5C3F9F78" w14:textId="77777777" w:rsidR="00C16419" w:rsidRPr="00C16419" w:rsidRDefault="00C16419" w:rsidP="00C16419">
            <w:pPr>
              <w:pStyle w:val="Default"/>
              <w:spacing w:line="276" w:lineRule="auto"/>
              <w:jc w:val="center"/>
              <w:rPr>
                <w:sz w:val="22"/>
                <w:szCs w:val="22"/>
              </w:rPr>
            </w:pPr>
            <w:r w:rsidRPr="00C16419">
              <w:rPr>
                <w:sz w:val="22"/>
                <w:szCs w:val="22"/>
              </w:rPr>
              <w:t>46.898</w:t>
            </w:r>
          </w:p>
        </w:tc>
        <w:tc>
          <w:tcPr>
            <w:tcW w:w="1276" w:type="dxa"/>
          </w:tcPr>
          <w:p w14:paraId="0FD59E95" w14:textId="77777777" w:rsidR="00C16419" w:rsidRPr="00C16419" w:rsidRDefault="00C16419" w:rsidP="00C16419">
            <w:pPr>
              <w:pStyle w:val="Default"/>
              <w:spacing w:line="276" w:lineRule="auto"/>
              <w:jc w:val="center"/>
              <w:rPr>
                <w:sz w:val="22"/>
                <w:szCs w:val="22"/>
              </w:rPr>
            </w:pPr>
            <w:r w:rsidRPr="00C16419">
              <w:rPr>
                <w:sz w:val="22"/>
                <w:szCs w:val="22"/>
              </w:rPr>
              <w:t>56.718</w:t>
            </w:r>
          </w:p>
          <w:p w14:paraId="11316165" w14:textId="77777777" w:rsidR="00C16419" w:rsidRPr="00C16419" w:rsidRDefault="00C16419" w:rsidP="00C16419">
            <w:pPr>
              <w:pStyle w:val="Default"/>
              <w:spacing w:line="276" w:lineRule="auto"/>
              <w:jc w:val="center"/>
              <w:rPr>
                <w:sz w:val="22"/>
                <w:szCs w:val="22"/>
              </w:rPr>
            </w:pPr>
            <w:r w:rsidRPr="00C16419">
              <w:rPr>
                <w:sz w:val="22"/>
                <w:szCs w:val="22"/>
              </w:rPr>
              <w:t>43.629</w:t>
            </w:r>
          </w:p>
          <w:p w14:paraId="2E721A10" w14:textId="77777777" w:rsidR="00C16419" w:rsidRPr="00C16419" w:rsidRDefault="00C16419" w:rsidP="00C16419">
            <w:pPr>
              <w:pStyle w:val="Default"/>
              <w:spacing w:line="276" w:lineRule="auto"/>
              <w:jc w:val="center"/>
              <w:rPr>
                <w:sz w:val="22"/>
                <w:szCs w:val="22"/>
              </w:rPr>
            </w:pPr>
            <w:r w:rsidRPr="00C16419">
              <w:rPr>
                <w:sz w:val="22"/>
                <w:szCs w:val="22"/>
              </w:rPr>
              <w:t>43.629</w:t>
            </w:r>
          </w:p>
          <w:p w14:paraId="6A5E9E65" w14:textId="77777777" w:rsidR="00C16419" w:rsidRPr="00C16419" w:rsidRDefault="00C16419" w:rsidP="00C16419">
            <w:pPr>
              <w:pStyle w:val="Default"/>
              <w:spacing w:line="276" w:lineRule="auto"/>
              <w:jc w:val="center"/>
              <w:rPr>
                <w:sz w:val="22"/>
                <w:szCs w:val="22"/>
              </w:rPr>
            </w:pPr>
            <w:r w:rsidRPr="00C16419">
              <w:rPr>
                <w:sz w:val="22"/>
                <w:szCs w:val="22"/>
              </w:rPr>
              <w:t>29.231</w:t>
            </w:r>
          </w:p>
        </w:tc>
        <w:tc>
          <w:tcPr>
            <w:tcW w:w="1134" w:type="dxa"/>
          </w:tcPr>
          <w:p w14:paraId="4AEF6694" w14:textId="77777777" w:rsidR="00C16419" w:rsidRPr="00C16419" w:rsidRDefault="00C16419" w:rsidP="00C16419">
            <w:pPr>
              <w:pStyle w:val="Default"/>
              <w:spacing w:line="276" w:lineRule="auto"/>
              <w:jc w:val="center"/>
              <w:rPr>
                <w:sz w:val="22"/>
                <w:szCs w:val="22"/>
              </w:rPr>
            </w:pPr>
            <w:r w:rsidRPr="00C16419">
              <w:rPr>
                <w:sz w:val="22"/>
                <w:szCs w:val="22"/>
              </w:rPr>
              <w:t>97.710</w:t>
            </w:r>
          </w:p>
          <w:p w14:paraId="5D3F0618" w14:textId="77777777" w:rsidR="00C16419" w:rsidRPr="00C16419" w:rsidRDefault="00C16419" w:rsidP="00C16419">
            <w:pPr>
              <w:pStyle w:val="Default"/>
              <w:spacing w:line="276" w:lineRule="auto"/>
              <w:jc w:val="center"/>
              <w:rPr>
                <w:sz w:val="22"/>
                <w:szCs w:val="22"/>
              </w:rPr>
            </w:pPr>
            <w:r w:rsidRPr="00C16419">
              <w:rPr>
                <w:sz w:val="22"/>
                <w:szCs w:val="22"/>
              </w:rPr>
              <w:t>75.162</w:t>
            </w:r>
          </w:p>
          <w:p w14:paraId="55D9A7C0" w14:textId="77777777" w:rsidR="00C16419" w:rsidRPr="00C16419" w:rsidRDefault="00C16419" w:rsidP="00C16419">
            <w:pPr>
              <w:pStyle w:val="Default"/>
              <w:spacing w:line="276" w:lineRule="auto"/>
              <w:jc w:val="center"/>
              <w:rPr>
                <w:sz w:val="22"/>
                <w:szCs w:val="22"/>
              </w:rPr>
            </w:pPr>
            <w:r w:rsidRPr="00C16419">
              <w:rPr>
                <w:sz w:val="22"/>
                <w:szCs w:val="22"/>
              </w:rPr>
              <w:t>75.162</w:t>
            </w:r>
          </w:p>
          <w:p w14:paraId="1A055335" w14:textId="77777777" w:rsidR="00C16419" w:rsidRPr="00C16419" w:rsidRDefault="00C16419" w:rsidP="00C16419">
            <w:pPr>
              <w:pStyle w:val="Default"/>
              <w:spacing w:line="276" w:lineRule="auto"/>
              <w:jc w:val="center"/>
              <w:rPr>
                <w:sz w:val="22"/>
                <w:szCs w:val="22"/>
              </w:rPr>
            </w:pPr>
            <w:r w:rsidRPr="00C16419">
              <w:rPr>
                <w:sz w:val="22"/>
                <w:szCs w:val="22"/>
              </w:rPr>
              <w:t>50.358</w:t>
            </w:r>
          </w:p>
        </w:tc>
        <w:tc>
          <w:tcPr>
            <w:tcW w:w="1134" w:type="dxa"/>
          </w:tcPr>
          <w:p w14:paraId="5955E5A7" w14:textId="77777777" w:rsidR="00C16419" w:rsidRPr="00C16419" w:rsidRDefault="00C16419" w:rsidP="00C16419">
            <w:pPr>
              <w:pStyle w:val="Default"/>
              <w:spacing w:line="276" w:lineRule="auto"/>
              <w:jc w:val="center"/>
              <w:rPr>
                <w:sz w:val="22"/>
                <w:szCs w:val="22"/>
              </w:rPr>
            </w:pPr>
            <w:r w:rsidRPr="00C16419">
              <w:rPr>
                <w:sz w:val="22"/>
                <w:szCs w:val="22"/>
              </w:rPr>
              <w:t>60.205</w:t>
            </w:r>
          </w:p>
          <w:p w14:paraId="4F5829DC" w14:textId="77777777" w:rsidR="00C16419" w:rsidRPr="00C16419" w:rsidRDefault="00C16419" w:rsidP="00C16419">
            <w:pPr>
              <w:pStyle w:val="Default"/>
              <w:spacing w:line="276" w:lineRule="auto"/>
              <w:jc w:val="center"/>
              <w:rPr>
                <w:sz w:val="22"/>
                <w:szCs w:val="22"/>
              </w:rPr>
            </w:pPr>
            <w:r w:rsidRPr="00C16419">
              <w:rPr>
                <w:sz w:val="22"/>
                <w:szCs w:val="22"/>
              </w:rPr>
              <w:t>46.311</w:t>
            </w:r>
          </w:p>
          <w:p w14:paraId="044AAFDF" w14:textId="77777777" w:rsidR="00C16419" w:rsidRPr="00C16419" w:rsidRDefault="00C16419" w:rsidP="00C16419">
            <w:pPr>
              <w:pStyle w:val="Default"/>
              <w:spacing w:line="276" w:lineRule="auto"/>
              <w:jc w:val="center"/>
              <w:rPr>
                <w:sz w:val="22"/>
                <w:szCs w:val="22"/>
              </w:rPr>
            </w:pPr>
            <w:r w:rsidRPr="00C16419">
              <w:rPr>
                <w:sz w:val="22"/>
                <w:szCs w:val="22"/>
              </w:rPr>
              <w:t>46.311</w:t>
            </w:r>
          </w:p>
          <w:p w14:paraId="4049B469" w14:textId="77777777" w:rsidR="00C16419" w:rsidRPr="00C16419" w:rsidRDefault="00C16419" w:rsidP="00C16419">
            <w:pPr>
              <w:pStyle w:val="Default"/>
              <w:spacing w:line="276" w:lineRule="auto"/>
              <w:jc w:val="center"/>
              <w:rPr>
                <w:sz w:val="22"/>
                <w:szCs w:val="22"/>
              </w:rPr>
            </w:pPr>
            <w:r w:rsidRPr="00C16419">
              <w:rPr>
                <w:sz w:val="22"/>
                <w:szCs w:val="22"/>
              </w:rPr>
              <w:t>31.028</w:t>
            </w:r>
          </w:p>
        </w:tc>
      </w:tr>
      <w:tr w:rsidR="00C16419" w:rsidRPr="00C16419" w14:paraId="6B0224B6" w14:textId="77777777" w:rsidTr="00057436">
        <w:tc>
          <w:tcPr>
            <w:tcW w:w="1530" w:type="dxa"/>
          </w:tcPr>
          <w:p w14:paraId="61B752C1"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Total</w:t>
            </w:r>
          </w:p>
        </w:tc>
        <w:tc>
          <w:tcPr>
            <w:tcW w:w="1260" w:type="dxa"/>
          </w:tcPr>
          <w:p w14:paraId="50EE92F3"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15</w:t>
            </w:r>
          </w:p>
        </w:tc>
        <w:tc>
          <w:tcPr>
            <w:tcW w:w="630" w:type="dxa"/>
          </w:tcPr>
          <w:p w14:paraId="6B885023"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100</w:t>
            </w:r>
          </w:p>
        </w:tc>
        <w:tc>
          <w:tcPr>
            <w:tcW w:w="966" w:type="dxa"/>
          </w:tcPr>
          <w:p w14:paraId="67774314"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172.092</w:t>
            </w:r>
          </w:p>
        </w:tc>
        <w:tc>
          <w:tcPr>
            <w:tcW w:w="1276" w:type="dxa"/>
          </w:tcPr>
          <w:p w14:paraId="6555338D"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277.891</w:t>
            </w:r>
          </w:p>
        </w:tc>
        <w:tc>
          <w:tcPr>
            <w:tcW w:w="1276" w:type="dxa"/>
          </w:tcPr>
          <w:p w14:paraId="10A78789"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173.207</w:t>
            </w:r>
          </w:p>
        </w:tc>
        <w:tc>
          <w:tcPr>
            <w:tcW w:w="1134" w:type="dxa"/>
          </w:tcPr>
          <w:p w14:paraId="0607480C"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298.392</w:t>
            </w:r>
          </w:p>
        </w:tc>
        <w:tc>
          <w:tcPr>
            <w:tcW w:w="1134" w:type="dxa"/>
          </w:tcPr>
          <w:p w14:paraId="6063AD74" w14:textId="77777777" w:rsidR="00C16419" w:rsidRPr="00C16419" w:rsidRDefault="00C16419" w:rsidP="00C16419">
            <w:pPr>
              <w:pStyle w:val="Default"/>
              <w:shd w:val="clear" w:color="auto" w:fill="FFFFFF" w:themeFill="background1"/>
              <w:spacing w:line="276" w:lineRule="auto"/>
              <w:jc w:val="center"/>
              <w:rPr>
                <w:b/>
                <w:sz w:val="22"/>
                <w:szCs w:val="22"/>
              </w:rPr>
            </w:pPr>
            <w:r w:rsidRPr="00C16419">
              <w:rPr>
                <w:b/>
                <w:sz w:val="22"/>
                <w:szCs w:val="22"/>
              </w:rPr>
              <w:t>183.855</w:t>
            </w:r>
          </w:p>
        </w:tc>
      </w:tr>
    </w:tbl>
    <w:p w14:paraId="4C4757B2" w14:textId="77777777" w:rsidR="00C16419" w:rsidRPr="00057436" w:rsidRDefault="00C16419" w:rsidP="00057436">
      <w:pPr>
        <w:pStyle w:val="Default"/>
        <w:shd w:val="clear" w:color="auto" w:fill="FFFFFF" w:themeFill="background1"/>
        <w:spacing w:line="276" w:lineRule="auto"/>
        <w:ind w:hanging="360"/>
        <w:jc w:val="center"/>
        <w:rPr>
          <w:color w:val="auto"/>
          <w:sz w:val="22"/>
          <w:szCs w:val="22"/>
        </w:rPr>
      </w:pPr>
      <w:r w:rsidRPr="00057436">
        <w:rPr>
          <w:color w:val="auto"/>
          <w:sz w:val="22"/>
          <w:szCs w:val="22"/>
        </w:rPr>
        <w:t>Sumber : data primer diolah 2023.</w:t>
      </w:r>
    </w:p>
    <w:p w14:paraId="67FC31FC" w14:textId="77777777" w:rsidR="00C16419" w:rsidRPr="00C16419" w:rsidRDefault="00C16419" w:rsidP="00C16419">
      <w:pPr>
        <w:pStyle w:val="Default"/>
        <w:spacing w:line="276" w:lineRule="auto"/>
        <w:jc w:val="center"/>
        <w:rPr>
          <w:sz w:val="22"/>
          <w:szCs w:val="22"/>
        </w:rPr>
      </w:pPr>
    </w:p>
    <w:p w14:paraId="51168715" w14:textId="77777777" w:rsidR="00C16419" w:rsidRDefault="00C16419" w:rsidP="00057436">
      <w:pPr>
        <w:pStyle w:val="Default"/>
        <w:spacing w:line="276" w:lineRule="auto"/>
        <w:ind w:firstLine="567"/>
        <w:jc w:val="both"/>
        <w:rPr>
          <w:sz w:val="22"/>
          <w:szCs w:val="22"/>
        </w:rPr>
      </w:pPr>
      <w:r w:rsidRPr="00057436">
        <w:rPr>
          <w:sz w:val="22"/>
          <w:szCs w:val="22"/>
        </w:rPr>
        <w:t>Pendapatan ABK pada musim kurang ikan (MKI), untuk tiap jabatan dari kelima responden yang di teliti berbeda satu dengan yang lainnya, namun pendapatan yamng terbesar pada musim  kurang ikan yang terbesar adalah pendapatan untuk responden kelima untuk jabatannya sebagai juru mudi yakni Rp. 97.710,- sedangkan pendapatan yang terkecil yaitu responden yang pertama yaitu Rp 56.353,- sedangkan pendapatan yang terkecil untuk klasifikasi menurut jabatan yaitu sebagai masnait, yaitu responden yang pertama sebesar Rp.29.043.,</w:t>
      </w:r>
    </w:p>
    <w:p w14:paraId="6849181A" w14:textId="77777777" w:rsidR="00057436" w:rsidRPr="00057436" w:rsidRDefault="00057436" w:rsidP="00057436">
      <w:pPr>
        <w:pStyle w:val="Default"/>
        <w:spacing w:line="276" w:lineRule="auto"/>
        <w:ind w:firstLine="567"/>
        <w:jc w:val="both"/>
        <w:rPr>
          <w:sz w:val="22"/>
          <w:szCs w:val="22"/>
        </w:rPr>
      </w:pPr>
    </w:p>
    <w:p w14:paraId="317FA532" w14:textId="7689FE98" w:rsidR="00057436" w:rsidRPr="00057436" w:rsidRDefault="00E86D65" w:rsidP="00E86D65">
      <w:pPr>
        <w:spacing w:after="0" w:line="276" w:lineRule="auto"/>
        <w:rPr>
          <w:rFonts w:ascii="Times New Roman" w:hAnsi="Times New Roman" w:cs="Times New Roman"/>
          <w:b/>
        </w:rPr>
      </w:pPr>
      <w:r w:rsidRPr="00057436">
        <w:rPr>
          <w:rFonts w:ascii="Times New Roman" w:hAnsi="Times New Roman" w:cs="Times New Roman"/>
          <w:b/>
        </w:rPr>
        <w:t>KESIMPULAN</w:t>
      </w:r>
    </w:p>
    <w:p w14:paraId="28853FD3" w14:textId="26F900C3" w:rsidR="00057436" w:rsidRPr="003F0716" w:rsidRDefault="00057436" w:rsidP="00057436">
      <w:pPr>
        <w:pStyle w:val="Default"/>
        <w:spacing w:line="276" w:lineRule="auto"/>
        <w:jc w:val="both"/>
        <w:rPr>
          <w:sz w:val="22"/>
          <w:szCs w:val="22"/>
        </w:rPr>
      </w:pPr>
      <w:r w:rsidRPr="00057436">
        <w:rPr>
          <w:sz w:val="22"/>
          <w:szCs w:val="22"/>
        </w:rPr>
        <w:t>Berdasarkan hasil penelitian, maka dapat disimpulkan bahwa</w:t>
      </w:r>
      <w:r>
        <w:rPr>
          <w:sz w:val="22"/>
          <w:szCs w:val="22"/>
        </w:rPr>
        <w:t xml:space="preserve"> </w:t>
      </w:r>
      <w:r w:rsidRPr="00057436">
        <w:rPr>
          <w:sz w:val="22"/>
          <w:szCs w:val="22"/>
        </w:rPr>
        <w:t>:</w:t>
      </w:r>
    </w:p>
    <w:p w14:paraId="448F2A13" w14:textId="2E42C381" w:rsidR="00057436" w:rsidRPr="00801240" w:rsidRDefault="00057436" w:rsidP="00801240">
      <w:pPr>
        <w:pStyle w:val="Default"/>
        <w:numPr>
          <w:ilvl w:val="0"/>
          <w:numId w:val="22"/>
        </w:numPr>
        <w:spacing w:line="276" w:lineRule="auto"/>
        <w:ind w:left="284" w:hanging="284"/>
        <w:jc w:val="both"/>
        <w:rPr>
          <w:sz w:val="22"/>
          <w:szCs w:val="22"/>
        </w:rPr>
      </w:pPr>
      <w:r w:rsidRPr="003F0716">
        <w:rPr>
          <w:sz w:val="22"/>
          <w:szCs w:val="22"/>
        </w:rPr>
        <w:t>Interaksi social yang terjadi dalam masyarakat nelayan  desa Latuhalat, adalah kerjasama, persaingan, dan pertikaian/ konflik.</w:t>
      </w:r>
    </w:p>
    <w:p w14:paraId="2292F91A" w14:textId="30152D4A" w:rsidR="00057436" w:rsidRPr="00801240" w:rsidRDefault="00057436" w:rsidP="00801240">
      <w:pPr>
        <w:pStyle w:val="Default"/>
        <w:numPr>
          <w:ilvl w:val="0"/>
          <w:numId w:val="23"/>
        </w:numPr>
        <w:spacing w:line="276" w:lineRule="auto"/>
        <w:ind w:left="284" w:hanging="283"/>
        <w:jc w:val="both"/>
        <w:rPr>
          <w:sz w:val="22"/>
          <w:szCs w:val="22"/>
        </w:rPr>
      </w:pPr>
      <w:r w:rsidRPr="00057436">
        <w:rPr>
          <w:sz w:val="22"/>
          <w:szCs w:val="22"/>
        </w:rPr>
        <w:t xml:space="preserve">Kerjasama yang terjadi didesa Latuhalat terdiri dari : </w:t>
      </w:r>
    </w:p>
    <w:p w14:paraId="7B6B0FCA" w14:textId="77777777" w:rsidR="00057436" w:rsidRDefault="00057436" w:rsidP="00057436">
      <w:pPr>
        <w:pStyle w:val="Default"/>
        <w:numPr>
          <w:ilvl w:val="0"/>
          <w:numId w:val="24"/>
        </w:numPr>
        <w:spacing w:line="276" w:lineRule="auto"/>
        <w:ind w:left="426" w:hanging="425"/>
        <w:jc w:val="both"/>
        <w:rPr>
          <w:sz w:val="22"/>
          <w:szCs w:val="22"/>
        </w:rPr>
      </w:pPr>
      <w:r w:rsidRPr="00057436">
        <w:rPr>
          <w:b/>
          <w:i/>
          <w:sz w:val="22"/>
          <w:szCs w:val="22"/>
        </w:rPr>
        <w:t>Kerjasama antara individu</w:t>
      </w:r>
      <w:r w:rsidRPr="00057436">
        <w:rPr>
          <w:sz w:val="22"/>
          <w:szCs w:val="22"/>
        </w:rPr>
        <w:t xml:space="preserve"> , berupa kerjasama antara pemilik dengan ABK, kerjasama antara ABK dengan ABK, dan kerjasama antara pemilik dengan dengan jibu-jibu atau borak (pedagang pengumpul) serta pemilik dengan sopir mobil.</w:t>
      </w:r>
    </w:p>
    <w:p w14:paraId="5549C52C" w14:textId="77777777" w:rsidR="00057436" w:rsidRPr="00057436" w:rsidRDefault="00057436" w:rsidP="00057436">
      <w:pPr>
        <w:pStyle w:val="Default"/>
        <w:spacing w:line="276" w:lineRule="auto"/>
        <w:ind w:left="426"/>
        <w:jc w:val="both"/>
        <w:rPr>
          <w:sz w:val="22"/>
          <w:szCs w:val="22"/>
        </w:rPr>
      </w:pPr>
    </w:p>
    <w:p w14:paraId="0A1E0E84" w14:textId="77777777" w:rsidR="00057436" w:rsidRPr="00057436" w:rsidRDefault="00057436" w:rsidP="00057436">
      <w:pPr>
        <w:pStyle w:val="Default"/>
        <w:numPr>
          <w:ilvl w:val="0"/>
          <w:numId w:val="24"/>
        </w:numPr>
        <w:spacing w:line="276" w:lineRule="auto"/>
        <w:ind w:left="426" w:hanging="425"/>
        <w:jc w:val="both"/>
        <w:rPr>
          <w:sz w:val="22"/>
          <w:szCs w:val="22"/>
        </w:rPr>
      </w:pPr>
      <w:r w:rsidRPr="00057436">
        <w:rPr>
          <w:b/>
          <w:i/>
          <w:sz w:val="22"/>
          <w:szCs w:val="22"/>
        </w:rPr>
        <w:lastRenderedPageBreak/>
        <w:t xml:space="preserve">Kerjasama antar kempok dengan kelompok, </w:t>
      </w:r>
      <w:r w:rsidRPr="00057436">
        <w:rPr>
          <w:sz w:val="22"/>
          <w:szCs w:val="22"/>
        </w:rPr>
        <w:t>berupa</w:t>
      </w:r>
      <w:r w:rsidRPr="00057436">
        <w:rPr>
          <w:b/>
          <w:i/>
          <w:sz w:val="22"/>
          <w:szCs w:val="22"/>
        </w:rPr>
        <w:t xml:space="preserve"> </w:t>
      </w:r>
      <w:r w:rsidRPr="00057436">
        <w:rPr>
          <w:sz w:val="22"/>
          <w:szCs w:val="22"/>
        </w:rPr>
        <w:t xml:space="preserve">kerjasama yang dilakukan antara unit </w:t>
      </w:r>
      <w:r w:rsidRPr="00057436">
        <w:rPr>
          <w:i/>
          <w:sz w:val="22"/>
          <w:szCs w:val="22"/>
        </w:rPr>
        <w:t>purse seine</w:t>
      </w:r>
      <w:r w:rsidRPr="00057436">
        <w:rPr>
          <w:sz w:val="22"/>
          <w:szCs w:val="22"/>
        </w:rPr>
        <w:t xml:space="preserve"> yang satu dengan unit </w:t>
      </w:r>
      <w:r w:rsidRPr="00057436">
        <w:rPr>
          <w:i/>
          <w:sz w:val="22"/>
          <w:szCs w:val="22"/>
        </w:rPr>
        <w:t>purse seine</w:t>
      </w:r>
      <w:r w:rsidRPr="00057436">
        <w:rPr>
          <w:sz w:val="22"/>
          <w:szCs w:val="22"/>
        </w:rPr>
        <w:t xml:space="preserve"> yang lainnya.</w:t>
      </w:r>
    </w:p>
    <w:p w14:paraId="5CD0127C" w14:textId="6F733A0C" w:rsidR="00057436" w:rsidRPr="00057436" w:rsidRDefault="00057436" w:rsidP="00801240">
      <w:pPr>
        <w:pStyle w:val="Default"/>
        <w:spacing w:line="276" w:lineRule="auto"/>
        <w:ind w:left="284" w:hanging="247"/>
        <w:jc w:val="both"/>
        <w:rPr>
          <w:sz w:val="22"/>
          <w:szCs w:val="22"/>
        </w:rPr>
      </w:pPr>
      <w:r w:rsidRPr="00057436">
        <w:rPr>
          <w:sz w:val="22"/>
          <w:szCs w:val="22"/>
        </w:rPr>
        <w:t>2).  Persaingan yang terjadi di desa Latuhalat terdiri dari :</w:t>
      </w:r>
    </w:p>
    <w:p w14:paraId="0BDABF87" w14:textId="2C20FA1E" w:rsidR="00057436" w:rsidRPr="00801240" w:rsidRDefault="00057436" w:rsidP="00801240">
      <w:pPr>
        <w:pStyle w:val="Default"/>
        <w:numPr>
          <w:ilvl w:val="0"/>
          <w:numId w:val="25"/>
        </w:numPr>
        <w:spacing w:line="276" w:lineRule="auto"/>
        <w:ind w:left="426" w:hanging="425"/>
        <w:jc w:val="both"/>
        <w:rPr>
          <w:sz w:val="22"/>
          <w:szCs w:val="22"/>
        </w:rPr>
      </w:pPr>
      <w:r w:rsidRPr="00057436">
        <w:rPr>
          <w:sz w:val="22"/>
          <w:szCs w:val="22"/>
        </w:rPr>
        <w:t>Persaingan antara individu dengan individu (antar ABK dengan ABK) yaitu  untuk mendapatkan perhatian dari pemilik bagan istilah sehari-hari kiata kenal “</w:t>
      </w:r>
      <w:r w:rsidRPr="00057436">
        <w:rPr>
          <w:i/>
          <w:sz w:val="22"/>
          <w:szCs w:val="22"/>
        </w:rPr>
        <w:t>cari muka</w:t>
      </w:r>
      <w:r w:rsidRPr="00057436">
        <w:rPr>
          <w:sz w:val="22"/>
          <w:szCs w:val="22"/>
        </w:rPr>
        <w:t>” (berbuat sesuat didepan juragam/pemilik supaya dipuji/disanjung).</w:t>
      </w:r>
    </w:p>
    <w:p w14:paraId="61F24BBF" w14:textId="77777777" w:rsidR="00057436" w:rsidRDefault="00057436" w:rsidP="00057436">
      <w:pPr>
        <w:pStyle w:val="Default"/>
        <w:numPr>
          <w:ilvl w:val="0"/>
          <w:numId w:val="25"/>
        </w:numPr>
        <w:spacing w:line="276" w:lineRule="auto"/>
        <w:ind w:left="426" w:hanging="425"/>
        <w:jc w:val="both"/>
        <w:rPr>
          <w:sz w:val="22"/>
          <w:szCs w:val="22"/>
        </w:rPr>
      </w:pPr>
      <w:r w:rsidRPr="00057436">
        <w:rPr>
          <w:sz w:val="22"/>
          <w:szCs w:val="22"/>
        </w:rPr>
        <w:t>Persaingan antara kelompok dengan kelompok dalam penelitian ini persaingan terjadi antara unit-unit nelayan yaitu persaingan diantara mereka untuk mendapatkan hasil tangkapan (ikan) yang banyak.</w:t>
      </w:r>
    </w:p>
    <w:p w14:paraId="2750D6F3" w14:textId="77777777" w:rsidR="00057436" w:rsidRPr="00057436" w:rsidRDefault="00057436" w:rsidP="00057436">
      <w:pPr>
        <w:pStyle w:val="Default"/>
        <w:spacing w:line="276" w:lineRule="auto"/>
        <w:jc w:val="both"/>
        <w:rPr>
          <w:sz w:val="22"/>
          <w:szCs w:val="22"/>
        </w:rPr>
      </w:pPr>
    </w:p>
    <w:p w14:paraId="6352E5B7" w14:textId="77777777" w:rsidR="003F0716" w:rsidRDefault="00057436" w:rsidP="00057436">
      <w:pPr>
        <w:pStyle w:val="Default"/>
        <w:spacing w:line="276" w:lineRule="auto"/>
        <w:jc w:val="both"/>
        <w:rPr>
          <w:sz w:val="22"/>
          <w:szCs w:val="22"/>
        </w:rPr>
      </w:pPr>
      <w:r w:rsidRPr="00057436">
        <w:rPr>
          <w:sz w:val="22"/>
          <w:szCs w:val="22"/>
        </w:rPr>
        <w:t>3). Pertikaian atau konflik yang terjadi di desa Latuhalat.</w:t>
      </w:r>
    </w:p>
    <w:p w14:paraId="7E439B95" w14:textId="77777777" w:rsidR="00057436" w:rsidRPr="00057436" w:rsidRDefault="00057436" w:rsidP="00057436">
      <w:pPr>
        <w:pStyle w:val="Default"/>
        <w:spacing w:line="276" w:lineRule="auto"/>
        <w:jc w:val="both"/>
        <w:rPr>
          <w:sz w:val="22"/>
          <w:szCs w:val="22"/>
        </w:rPr>
      </w:pPr>
      <w:r w:rsidRPr="00057436">
        <w:rPr>
          <w:sz w:val="22"/>
          <w:szCs w:val="22"/>
        </w:rPr>
        <w:t xml:space="preserve"> </w:t>
      </w:r>
    </w:p>
    <w:p w14:paraId="6532F97C" w14:textId="08281922" w:rsidR="003F0716" w:rsidRPr="00057436" w:rsidRDefault="00057436" w:rsidP="003F0716">
      <w:pPr>
        <w:pStyle w:val="Default"/>
        <w:spacing w:line="276" w:lineRule="auto"/>
        <w:jc w:val="both"/>
        <w:rPr>
          <w:b/>
          <w:sz w:val="22"/>
          <w:szCs w:val="22"/>
        </w:rPr>
      </w:pPr>
      <w:r w:rsidRPr="00057436">
        <w:rPr>
          <w:sz w:val="22"/>
          <w:szCs w:val="22"/>
        </w:rPr>
        <w:t xml:space="preserve">Adapun bentuk pertikan yang terjadi diantara nelayan </w:t>
      </w:r>
      <w:r w:rsidRPr="00057436">
        <w:rPr>
          <w:i/>
          <w:sz w:val="22"/>
          <w:szCs w:val="22"/>
        </w:rPr>
        <w:t>purse seine</w:t>
      </w:r>
      <w:r w:rsidRPr="00057436">
        <w:rPr>
          <w:sz w:val="22"/>
          <w:szCs w:val="22"/>
        </w:rPr>
        <w:t>, yaitu antara ABK dengan ABK</w:t>
      </w:r>
      <w:r w:rsidRPr="00057436">
        <w:rPr>
          <w:b/>
          <w:sz w:val="22"/>
          <w:szCs w:val="22"/>
        </w:rPr>
        <w:t xml:space="preserve">,  </w:t>
      </w:r>
      <w:r w:rsidRPr="00057436">
        <w:rPr>
          <w:sz w:val="22"/>
          <w:szCs w:val="22"/>
        </w:rPr>
        <w:t>yaitu berupa</w:t>
      </w:r>
      <w:r w:rsidRPr="00057436">
        <w:rPr>
          <w:b/>
          <w:sz w:val="22"/>
          <w:szCs w:val="22"/>
        </w:rPr>
        <w:t xml:space="preserve"> :</w:t>
      </w:r>
    </w:p>
    <w:p w14:paraId="024ED007" w14:textId="49A28F35" w:rsidR="003F0716" w:rsidRPr="00801240" w:rsidRDefault="00057436" w:rsidP="00801240">
      <w:pPr>
        <w:pStyle w:val="Default"/>
        <w:numPr>
          <w:ilvl w:val="0"/>
          <w:numId w:val="26"/>
        </w:numPr>
        <w:spacing w:line="276" w:lineRule="auto"/>
        <w:ind w:left="284" w:hanging="283"/>
        <w:jc w:val="both"/>
        <w:rPr>
          <w:sz w:val="22"/>
          <w:szCs w:val="22"/>
        </w:rPr>
      </w:pPr>
      <w:r w:rsidRPr="00057436">
        <w:rPr>
          <w:sz w:val="22"/>
          <w:szCs w:val="22"/>
        </w:rPr>
        <w:t>Adanya perbedaan pola pemikiran antar ABK, yaitu, iri hati, dari pembagian hasil tangkapan tidak merata.</w:t>
      </w:r>
    </w:p>
    <w:p w14:paraId="25E44530" w14:textId="3C97F376" w:rsidR="003F0716" w:rsidRPr="00801240" w:rsidRDefault="00057436" w:rsidP="003F0716">
      <w:pPr>
        <w:pStyle w:val="Default"/>
        <w:numPr>
          <w:ilvl w:val="0"/>
          <w:numId w:val="26"/>
        </w:numPr>
        <w:spacing w:line="276" w:lineRule="auto"/>
        <w:ind w:left="284" w:hanging="283"/>
        <w:jc w:val="both"/>
        <w:rPr>
          <w:sz w:val="22"/>
          <w:szCs w:val="22"/>
        </w:rPr>
      </w:pPr>
      <w:r w:rsidRPr="00057436">
        <w:rPr>
          <w:sz w:val="22"/>
          <w:szCs w:val="22"/>
        </w:rPr>
        <w:t>Adanya perbedaan kepentingan yakni kesalapahaman yang terjadi pada waktu melaut, dimana AKB yang bertugas sebagai tanase memberikan perintah kepada ABK lainnya, tetapi tidak didengar dan tidak dilakukan, disitulah maka tibul keributan antar ABK satu dengan yang lain.</w:t>
      </w:r>
    </w:p>
    <w:p w14:paraId="28C8B408" w14:textId="5BF64D28" w:rsidR="003F0716" w:rsidRPr="00801240" w:rsidRDefault="00057436" w:rsidP="00801240">
      <w:pPr>
        <w:pStyle w:val="Default"/>
        <w:numPr>
          <w:ilvl w:val="0"/>
          <w:numId w:val="22"/>
        </w:numPr>
        <w:spacing w:line="276" w:lineRule="auto"/>
        <w:ind w:left="426" w:hanging="426"/>
        <w:jc w:val="both"/>
        <w:rPr>
          <w:sz w:val="22"/>
          <w:szCs w:val="22"/>
        </w:rPr>
      </w:pPr>
      <w:r w:rsidRPr="003F0716">
        <w:rPr>
          <w:sz w:val="22"/>
          <w:szCs w:val="22"/>
        </w:rPr>
        <w:t xml:space="preserve">Pendapatan usaha nelayan </w:t>
      </w:r>
      <w:r w:rsidRPr="003F0716">
        <w:rPr>
          <w:i/>
          <w:sz w:val="22"/>
          <w:szCs w:val="22"/>
        </w:rPr>
        <w:t>Purse Seinse</w:t>
      </w:r>
      <w:r w:rsidRPr="003F0716">
        <w:rPr>
          <w:sz w:val="22"/>
          <w:szCs w:val="22"/>
        </w:rPr>
        <w:t xml:space="preserve"> di desa Latuhalat menunjukan bahwa:  Pendapatannya berbeda-beda dari  setiap nelayan </w:t>
      </w:r>
      <w:r w:rsidRPr="003F0716">
        <w:rPr>
          <w:i/>
          <w:sz w:val="22"/>
          <w:szCs w:val="22"/>
        </w:rPr>
        <w:t>purse seinse</w:t>
      </w:r>
      <w:r w:rsidRPr="003F0716">
        <w:rPr>
          <w:sz w:val="22"/>
          <w:szCs w:val="22"/>
        </w:rPr>
        <w:t xml:space="preserve"> . Rata-rata pendapatan usaha pada musim ikan (MI), sebesar Rp. 6.086.651,-, rata-rata pendapatan pemilik sebesar Rp.2.434.661,-, rata-rata pendapatan ABK sebesar Rp.2.434.661,-. Sedangkan rata-rata  pendapatan usaha pada musim kurang ikan (MKI) sebesar Rp.1.392.251,- rata-rata pendapatan pemilik sebesar Rp. 556.901,-  rata-rata pendapatan ABK sebesar Rp, 556.901,-</w:t>
      </w:r>
      <w:r w:rsidR="003F0716" w:rsidRPr="003F0716">
        <w:rPr>
          <w:sz w:val="22"/>
          <w:szCs w:val="22"/>
        </w:rPr>
        <w:t>.</w:t>
      </w:r>
    </w:p>
    <w:p w14:paraId="36AF705F" w14:textId="77777777" w:rsidR="00057436" w:rsidRPr="0070570F" w:rsidRDefault="00057436" w:rsidP="003F0716">
      <w:pPr>
        <w:pStyle w:val="Default"/>
        <w:numPr>
          <w:ilvl w:val="0"/>
          <w:numId w:val="27"/>
        </w:numPr>
        <w:spacing w:line="276" w:lineRule="auto"/>
        <w:ind w:left="426"/>
        <w:jc w:val="both"/>
        <w:rPr>
          <w:sz w:val="22"/>
          <w:szCs w:val="22"/>
        </w:rPr>
      </w:pPr>
      <w:r w:rsidRPr="00057436">
        <w:rPr>
          <w:sz w:val="22"/>
          <w:szCs w:val="22"/>
        </w:rPr>
        <w:t>Pada musim ikan (</w:t>
      </w:r>
      <w:r w:rsidRPr="0070570F">
        <w:rPr>
          <w:sz w:val="22"/>
          <w:szCs w:val="22"/>
        </w:rPr>
        <w:t xml:space="preserve">MI) pendapatan juru mudi </w:t>
      </w:r>
      <w:r w:rsidRPr="0070570F">
        <w:rPr>
          <w:i/>
          <w:sz w:val="22"/>
          <w:szCs w:val="22"/>
        </w:rPr>
        <w:t>(tanase</w:t>
      </w:r>
      <w:r w:rsidRPr="0070570F">
        <w:rPr>
          <w:sz w:val="22"/>
          <w:szCs w:val="22"/>
        </w:rPr>
        <w:t xml:space="preserve">). Terbesar terdapat pada responden ke-3 sebesar Rp 283.4809, dan yang terkecil terdapat responden ke-5 sebesar Rp.232.926,- Pendapatan terbesar juru lampu dan tukang lawar terdapat pada responden ke-5 sebesar Rp.169.401,- sedangkan pendapatan masnait terbesar terdapat pada responden ke-3 yaitu Rp.142.731, dan yang terkecil pada responden ke-5 sebesar Rp. 117.277,- </w:t>
      </w:r>
      <w:r w:rsidR="003F0716" w:rsidRPr="0070570F">
        <w:rPr>
          <w:sz w:val="22"/>
          <w:szCs w:val="22"/>
        </w:rPr>
        <w:t>.</w:t>
      </w:r>
    </w:p>
    <w:p w14:paraId="0376C1B6" w14:textId="77777777" w:rsidR="003F0716" w:rsidRPr="0070570F" w:rsidRDefault="003F0716" w:rsidP="003F0716">
      <w:pPr>
        <w:pStyle w:val="Default"/>
        <w:spacing w:line="276" w:lineRule="auto"/>
        <w:ind w:left="426"/>
        <w:jc w:val="both"/>
        <w:rPr>
          <w:sz w:val="22"/>
          <w:szCs w:val="22"/>
        </w:rPr>
      </w:pPr>
    </w:p>
    <w:p w14:paraId="7DF20462" w14:textId="77777777" w:rsidR="00057436" w:rsidRPr="0070570F" w:rsidRDefault="00057436" w:rsidP="003F0716">
      <w:pPr>
        <w:pStyle w:val="Default"/>
        <w:numPr>
          <w:ilvl w:val="0"/>
          <w:numId w:val="27"/>
        </w:numPr>
        <w:spacing w:line="276" w:lineRule="auto"/>
        <w:ind w:left="426"/>
        <w:jc w:val="both"/>
        <w:rPr>
          <w:sz w:val="22"/>
          <w:szCs w:val="22"/>
        </w:rPr>
      </w:pPr>
      <w:r w:rsidRPr="0070570F">
        <w:rPr>
          <w:sz w:val="22"/>
          <w:szCs w:val="22"/>
        </w:rPr>
        <w:lastRenderedPageBreak/>
        <w:t>Pada musim kurang ikan ( MKI), pendapatan juru mudi (</w:t>
      </w:r>
      <w:r w:rsidRPr="0070570F">
        <w:rPr>
          <w:i/>
          <w:sz w:val="22"/>
          <w:szCs w:val="22"/>
        </w:rPr>
        <w:t>tanase)</w:t>
      </w:r>
      <w:r w:rsidRPr="0070570F">
        <w:rPr>
          <w:sz w:val="22"/>
          <w:szCs w:val="22"/>
        </w:rPr>
        <w:t xml:space="preserve"> terbesar terdapat pada responden ke-4  sebesar Rp97.710,- dan yang terkecil terdapat pada responden ke-1 sebesar Rp.56.353,-, pendapatan juru lampu dan tukang lawar terbesar ada pada responden ke-4 sebesar Rp. 75.162,- dan yang terkecil terdapat pada responden ke-4 sebesar Rp.50.358,- dan terkecil terdapat pada responden ke-1 sebesar Rp.29.043.</w:t>
      </w:r>
    </w:p>
    <w:p w14:paraId="5CA9E404" w14:textId="77777777" w:rsidR="00E86D65" w:rsidRDefault="00E86D65" w:rsidP="00E86D65">
      <w:pPr>
        <w:spacing w:after="0" w:line="276" w:lineRule="auto"/>
      </w:pPr>
    </w:p>
    <w:p w14:paraId="7C9D4DA8" w14:textId="77777777" w:rsidR="00E86D65" w:rsidRDefault="00E86D65" w:rsidP="00E86D65">
      <w:pPr>
        <w:spacing w:after="0" w:line="276" w:lineRule="auto"/>
        <w:rPr>
          <w:rFonts w:ascii="Times New Roman" w:hAnsi="Times New Roman" w:cs="Times New Roman"/>
          <w:b/>
        </w:rPr>
      </w:pPr>
      <w:r w:rsidRPr="00E86D65">
        <w:rPr>
          <w:rFonts w:ascii="Times New Roman" w:hAnsi="Times New Roman" w:cs="Times New Roman"/>
          <w:b/>
        </w:rPr>
        <w:t>REFERENSI</w:t>
      </w:r>
    </w:p>
    <w:p w14:paraId="39B92EED" w14:textId="77777777" w:rsidR="003F0716" w:rsidRPr="00E86D65" w:rsidRDefault="003F0716" w:rsidP="00E86D65">
      <w:pPr>
        <w:spacing w:after="0" w:line="276" w:lineRule="auto"/>
        <w:rPr>
          <w:rFonts w:ascii="Times New Roman" w:hAnsi="Times New Roman" w:cs="Times New Roman"/>
          <w:b/>
        </w:rPr>
      </w:pPr>
    </w:p>
    <w:p w14:paraId="104A0E8C"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Andhwati, 2001, Aktivitas Ekonomi Nelayan Sawi Purse Seine dipulau Kodingareng Kota Makasar, jurnal fakultas Ilmu Kelautan dan Perikanan Universitas Hasanudin.</w:t>
      </w:r>
    </w:p>
    <w:p w14:paraId="041CB92D" w14:textId="77777777" w:rsidR="003F0716" w:rsidRPr="003F0716" w:rsidRDefault="003F0716" w:rsidP="003F0716">
      <w:pPr>
        <w:pStyle w:val="Default"/>
        <w:spacing w:line="276" w:lineRule="auto"/>
        <w:ind w:left="1134" w:hanging="1134"/>
        <w:jc w:val="both"/>
        <w:rPr>
          <w:sz w:val="22"/>
          <w:szCs w:val="22"/>
        </w:rPr>
      </w:pPr>
    </w:p>
    <w:p w14:paraId="5CF89C2F"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Arsyad, 2004. Ekonomi Pembangunan STIE-YPKN Yokjakarta.</w:t>
      </w:r>
    </w:p>
    <w:p w14:paraId="488C90B0" w14:textId="77777777" w:rsidR="003F0716" w:rsidRPr="003F0716" w:rsidRDefault="003F0716" w:rsidP="003F0716">
      <w:pPr>
        <w:pStyle w:val="Default"/>
        <w:spacing w:line="276" w:lineRule="auto"/>
        <w:ind w:left="1134" w:hanging="1843"/>
        <w:jc w:val="both"/>
        <w:rPr>
          <w:sz w:val="22"/>
          <w:szCs w:val="22"/>
        </w:rPr>
      </w:pPr>
    </w:p>
    <w:p w14:paraId="53979311"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Badan Pusat Statistik, 2010, Data Statistik Perikanan Maluku.</w:t>
      </w:r>
    </w:p>
    <w:p w14:paraId="78F1D8ED" w14:textId="77777777" w:rsidR="003F0716" w:rsidRPr="003F0716" w:rsidRDefault="003F0716" w:rsidP="003F0716">
      <w:pPr>
        <w:pStyle w:val="Default"/>
        <w:spacing w:line="276" w:lineRule="auto"/>
        <w:ind w:left="1134" w:hanging="1843"/>
        <w:jc w:val="both"/>
        <w:rPr>
          <w:sz w:val="22"/>
          <w:szCs w:val="22"/>
        </w:rPr>
      </w:pPr>
    </w:p>
    <w:p w14:paraId="711BEF8F"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Badan Pusat Statistik Kota Ambon, 2020,  Kota Ambon Dalam Angka, 2020.</w:t>
      </w:r>
    </w:p>
    <w:p w14:paraId="57C23DB4" w14:textId="77777777" w:rsidR="003F0716" w:rsidRPr="003F0716" w:rsidRDefault="003F0716" w:rsidP="003F0716">
      <w:pPr>
        <w:pStyle w:val="Default"/>
        <w:spacing w:line="276" w:lineRule="auto"/>
        <w:ind w:left="1134" w:hanging="1134"/>
        <w:jc w:val="both"/>
        <w:rPr>
          <w:sz w:val="22"/>
          <w:szCs w:val="22"/>
        </w:rPr>
      </w:pPr>
    </w:p>
    <w:p w14:paraId="51C60CDD"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Effendi, I dan W Oktoriza, 2006, Management Agrobisnis Perikanan, penerbit Swadaya Jakarta.</w:t>
      </w:r>
    </w:p>
    <w:p w14:paraId="35E85865" w14:textId="77777777" w:rsidR="003F0716" w:rsidRPr="003F0716" w:rsidRDefault="003F0716" w:rsidP="003F0716">
      <w:pPr>
        <w:pStyle w:val="Default"/>
        <w:spacing w:line="276" w:lineRule="auto"/>
        <w:ind w:left="1134" w:hanging="1134"/>
        <w:jc w:val="both"/>
        <w:rPr>
          <w:sz w:val="22"/>
          <w:szCs w:val="22"/>
        </w:rPr>
      </w:pPr>
    </w:p>
    <w:p w14:paraId="2D93F9ED"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Mulyadi, 2007. Ekonomi Kelautan, penerbit Radja Grafindo Persada Jakarta.</w:t>
      </w:r>
    </w:p>
    <w:p w14:paraId="20E7CDC5" w14:textId="77777777" w:rsidR="003F0716" w:rsidRPr="003F0716" w:rsidRDefault="003F0716" w:rsidP="003F0716">
      <w:pPr>
        <w:pStyle w:val="Default"/>
        <w:spacing w:line="276" w:lineRule="auto"/>
        <w:ind w:left="1134" w:hanging="1134"/>
        <w:jc w:val="both"/>
        <w:rPr>
          <w:sz w:val="22"/>
          <w:szCs w:val="22"/>
        </w:rPr>
      </w:pPr>
    </w:p>
    <w:p w14:paraId="77CDBBC8" w14:textId="77777777" w:rsidR="003F0716" w:rsidRDefault="003F0716" w:rsidP="003F0716">
      <w:pPr>
        <w:pStyle w:val="Default"/>
        <w:spacing w:line="276" w:lineRule="auto"/>
        <w:ind w:left="1134" w:hanging="1134"/>
        <w:jc w:val="both"/>
        <w:rPr>
          <w:sz w:val="22"/>
          <w:szCs w:val="22"/>
        </w:rPr>
      </w:pPr>
      <w:r w:rsidRPr="003F0716">
        <w:rPr>
          <w:sz w:val="22"/>
          <w:szCs w:val="22"/>
        </w:rPr>
        <w:t>Nawawai, H,M. 2005,  Metode Penelitian Bidang Sosial, Gadja Mada University Press Yokjakarta</w:t>
      </w:r>
      <w:r>
        <w:rPr>
          <w:sz w:val="22"/>
          <w:szCs w:val="22"/>
        </w:rPr>
        <w:t>.</w:t>
      </w:r>
    </w:p>
    <w:p w14:paraId="2AA9D0DB" w14:textId="77777777" w:rsidR="003F0716" w:rsidRPr="003F0716" w:rsidRDefault="003F0716" w:rsidP="003F0716">
      <w:pPr>
        <w:pStyle w:val="Default"/>
        <w:spacing w:line="276" w:lineRule="auto"/>
        <w:ind w:left="1134" w:hanging="1134"/>
        <w:jc w:val="both"/>
        <w:rPr>
          <w:sz w:val="22"/>
          <w:szCs w:val="22"/>
        </w:rPr>
      </w:pPr>
    </w:p>
    <w:p w14:paraId="4FBE3C4C" w14:textId="77777777" w:rsidR="003F0716" w:rsidRDefault="003F0716" w:rsidP="003F0716">
      <w:pPr>
        <w:pStyle w:val="Default"/>
        <w:spacing w:line="276" w:lineRule="auto"/>
        <w:ind w:left="1134" w:hanging="1134"/>
        <w:jc w:val="both"/>
        <w:rPr>
          <w:sz w:val="22"/>
          <w:szCs w:val="22"/>
        </w:rPr>
      </w:pPr>
      <w:r w:rsidRPr="003F0716">
        <w:rPr>
          <w:sz w:val="22"/>
          <w:szCs w:val="22"/>
        </w:rPr>
        <w:t xml:space="preserve">Reawaru, 2013. Interaksi Sosial Masyarakat Nelayan </w:t>
      </w:r>
      <w:r w:rsidRPr="003F0716">
        <w:rPr>
          <w:i/>
          <w:sz w:val="22"/>
          <w:szCs w:val="22"/>
        </w:rPr>
        <w:t xml:space="preserve">Purse Seine </w:t>
      </w:r>
      <w:r w:rsidRPr="003F0716">
        <w:rPr>
          <w:sz w:val="22"/>
          <w:szCs w:val="22"/>
        </w:rPr>
        <w:t>di negeri Waai. Skripsi fakultas Perikanan Unpatti- Ambon</w:t>
      </w:r>
      <w:r>
        <w:rPr>
          <w:sz w:val="22"/>
          <w:szCs w:val="22"/>
        </w:rPr>
        <w:t>.</w:t>
      </w:r>
    </w:p>
    <w:p w14:paraId="501C082D" w14:textId="77777777" w:rsidR="003F0716" w:rsidRPr="003F0716" w:rsidRDefault="003F0716" w:rsidP="003F0716">
      <w:pPr>
        <w:pStyle w:val="Default"/>
        <w:spacing w:line="276" w:lineRule="auto"/>
        <w:ind w:left="1134" w:hanging="1134"/>
        <w:jc w:val="both"/>
        <w:rPr>
          <w:sz w:val="22"/>
          <w:szCs w:val="22"/>
        </w:rPr>
      </w:pPr>
    </w:p>
    <w:p w14:paraId="5E7274A5" w14:textId="77777777" w:rsidR="003F0716" w:rsidRDefault="003F0716" w:rsidP="003F0716">
      <w:pPr>
        <w:pStyle w:val="Default"/>
        <w:spacing w:line="276" w:lineRule="auto"/>
        <w:ind w:left="1134" w:hanging="1134"/>
        <w:jc w:val="both"/>
        <w:rPr>
          <w:sz w:val="22"/>
          <w:szCs w:val="22"/>
        </w:rPr>
      </w:pPr>
      <w:r w:rsidRPr="003F0716">
        <w:rPr>
          <w:sz w:val="22"/>
          <w:szCs w:val="22"/>
        </w:rPr>
        <w:t>Syarial Syabaini dan Rudiyanto, 2009. Dasar-dasar Sosiologi.  Graha Ilmu Jakarta.</w:t>
      </w:r>
    </w:p>
    <w:p w14:paraId="67F1D706" w14:textId="77777777" w:rsidR="003F0716" w:rsidRPr="003F0716" w:rsidRDefault="003F0716" w:rsidP="003F0716">
      <w:pPr>
        <w:pStyle w:val="Default"/>
        <w:spacing w:line="276" w:lineRule="auto"/>
        <w:ind w:left="1134" w:hanging="1134"/>
        <w:jc w:val="both"/>
        <w:rPr>
          <w:sz w:val="22"/>
          <w:szCs w:val="22"/>
        </w:rPr>
      </w:pPr>
    </w:p>
    <w:p w14:paraId="43D2EF66"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Soekanto Soerjono, 2007 Sosiologi Suatu Pengantar,  PT, Radja Grafindo Persada Jakarta.</w:t>
      </w:r>
    </w:p>
    <w:p w14:paraId="0E36FD51" w14:textId="77777777" w:rsidR="003F0716" w:rsidRPr="003F0716" w:rsidRDefault="003F0716" w:rsidP="003F0716">
      <w:pPr>
        <w:pStyle w:val="Default"/>
        <w:spacing w:line="276" w:lineRule="auto"/>
        <w:ind w:left="1134" w:hanging="1134"/>
        <w:jc w:val="both"/>
        <w:rPr>
          <w:sz w:val="22"/>
          <w:szCs w:val="22"/>
        </w:rPr>
      </w:pPr>
      <w:r w:rsidRPr="003F0716">
        <w:rPr>
          <w:sz w:val="22"/>
          <w:szCs w:val="22"/>
        </w:rPr>
        <w:t>Undang-undang nomor 45 tahun 2009 tentang Perikanan CV Eko Jaya Jakarta.</w:t>
      </w:r>
    </w:p>
    <w:p w14:paraId="6EA0B70F" w14:textId="77777777" w:rsidR="00DC7824" w:rsidRPr="003F0716" w:rsidRDefault="00DC7824" w:rsidP="003F0716">
      <w:pPr>
        <w:spacing w:after="0" w:line="276" w:lineRule="auto"/>
        <w:ind w:left="1134"/>
      </w:pPr>
    </w:p>
    <w:sectPr w:rsidR="00DC7824" w:rsidRPr="003F0716" w:rsidSect="00044862">
      <w:headerReference w:type="default" r:id="rId11"/>
      <w:footerReference w:type="default" r:id="rId12"/>
      <w:pgSz w:w="10149" w:h="14175"/>
      <w:pgMar w:top="1440" w:right="1440" w:bottom="1440" w:left="1440" w:header="720" w:footer="720" w:gutter="0"/>
      <w:pgNumType w:start="13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91BCC" w14:textId="77777777" w:rsidR="002976AD" w:rsidRDefault="002976AD" w:rsidP="00DC7824">
      <w:pPr>
        <w:spacing w:after="0" w:line="240" w:lineRule="auto"/>
      </w:pPr>
      <w:r>
        <w:separator/>
      </w:r>
    </w:p>
  </w:endnote>
  <w:endnote w:type="continuationSeparator" w:id="0">
    <w:p w14:paraId="5C340DB0" w14:textId="77777777" w:rsidR="002976AD" w:rsidRDefault="002976AD" w:rsidP="00DC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979664"/>
      <w:docPartObj>
        <w:docPartGallery w:val="Page Numbers (Bottom of Page)"/>
        <w:docPartUnique/>
      </w:docPartObj>
    </w:sdtPr>
    <w:sdtEndPr>
      <w:rPr>
        <w:color w:val="7F7F7F" w:themeColor="background1" w:themeShade="7F"/>
        <w:spacing w:val="60"/>
      </w:rPr>
    </w:sdtEndPr>
    <w:sdtContent>
      <w:p w14:paraId="0F969716" w14:textId="77777777" w:rsidR="00B42834" w:rsidRDefault="001A23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730CC">
          <w:rPr>
            <w:noProof/>
          </w:rPr>
          <w:t>133</w:t>
        </w:r>
        <w:r>
          <w:rPr>
            <w:noProof/>
          </w:rPr>
          <w:fldChar w:fldCharType="end"/>
        </w:r>
        <w:r>
          <w:t xml:space="preserve"> | </w:t>
        </w:r>
        <w:r>
          <w:rPr>
            <w:color w:val="7F7F7F" w:themeColor="background1" w:themeShade="7F"/>
            <w:spacing w:val="60"/>
          </w:rPr>
          <w:t>Page</w:t>
        </w:r>
      </w:p>
    </w:sdtContent>
  </w:sdt>
  <w:p w14:paraId="1F2ED347" w14:textId="77777777" w:rsidR="00B42834" w:rsidRDefault="00297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3E66" w14:textId="77777777" w:rsidR="002976AD" w:rsidRDefault="002976AD" w:rsidP="00DC7824">
      <w:pPr>
        <w:spacing w:after="0" w:line="240" w:lineRule="auto"/>
      </w:pPr>
      <w:r>
        <w:separator/>
      </w:r>
    </w:p>
  </w:footnote>
  <w:footnote w:type="continuationSeparator" w:id="0">
    <w:p w14:paraId="7F5160A9" w14:textId="77777777" w:rsidR="002976AD" w:rsidRDefault="002976AD" w:rsidP="00DC7824">
      <w:pPr>
        <w:spacing w:after="0" w:line="240" w:lineRule="auto"/>
      </w:pPr>
      <w:r>
        <w:continuationSeparator/>
      </w:r>
    </w:p>
  </w:footnote>
  <w:footnote w:id="1">
    <w:p w14:paraId="73633F14" w14:textId="77777777" w:rsidR="004F6131" w:rsidRPr="004F6131" w:rsidRDefault="004F6131" w:rsidP="004F6131">
      <w:pPr>
        <w:pStyle w:val="FootnoteText"/>
        <w:tabs>
          <w:tab w:val="left" w:pos="180"/>
        </w:tabs>
        <w:jc w:val="lef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3494E" w14:textId="77777777" w:rsidR="00B42834" w:rsidRPr="00DC7824" w:rsidRDefault="001A3C29" w:rsidP="00B42834">
    <w:pPr>
      <w:pStyle w:val="Header"/>
      <w:tabs>
        <w:tab w:val="clear" w:pos="4680"/>
        <w:tab w:val="clear" w:pos="9360"/>
        <w:tab w:val="left" w:pos="2040"/>
      </w:tabs>
    </w:pPr>
    <w:r>
      <w:rPr>
        <w:rFonts w:asciiTheme="majorHAnsi" w:eastAsiaTheme="majorEastAsia" w:hAnsiTheme="majorHAnsi" w:cstheme="majorBidi"/>
        <w:noProof/>
        <w:sz w:val="26"/>
        <w:szCs w:val="26"/>
      </w:rPr>
      <mc:AlternateContent>
        <mc:Choice Requires="wps">
          <w:drawing>
            <wp:anchor distT="0" distB="0" distL="118745" distR="118745" simplePos="0" relativeHeight="251657728" behindDoc="1" locked="0" layoutInCell="1" allowOverlap="0" wp14:anchorId="010F2C7C" wp14:editId="3E2A2F3E">
              <wp:simplePos x="0" y="0"/>
              <wp:positionH relativeFrom="margin">
                <wp:align>center</wp:align>
              </wp:positionH>
              <mc:AlternateContent>
                <mc:Choice Requires="wp14">
                  <wp:positionV relativeFrom="page">
                    <wp14:pctPosVOffset>4500</wp14:pctPosVOffset>
                  </wp:positionV>
                </mc:Choice>
                <mc:Fallback>
                  <wp:positionV relativeFrom="page">
                    <wp:posOffset>404495</wp:posOffset>
                  </wp:positionV>
                </mc:Fallback>
              </mc:AlternateContent>
              <wp:extent cx="5400675" cy="274955"/>
              <wp:effectExtent l="0" t="0" r="28575" b="10795"/>
              <wp:wrapSquare wrapText="bothSides"/>
              <wp:docPr id="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274955"/>
                      </a:xfrm>
                      <a:prstGeom prst="rect">
                        <a:avLst/>
                      </a:prstGeom>
                      <a:solidFill>
                        <a:schemeClr val="bg1">
                          <a:lumMod val="75000"/>
                          <a:lumOff val="0"/>
                        </a:schemeClr>
                      </a:solidFill>
                      <a:ln w="12700">
                        <a:solidFill>
                          <a:schemeClr val="tx1">
                            <a:lumMod val="100000"/>
                            <a:lumOff val="0"/>
                          </a:schemeClr>
                        </a:solidFill>
                        <a:miter lim="800000"/>
                        <a:headEnd/>
                        <a:tailEnd/>
                      </a:ln>
                    </wps:spPr>
                    <wps:txbx>
                      <w:txbxContent>
                        <w:sdt>
                          <w:sdtPr>
                            <w:rPr>
                              <w:caps/>
                              <w:color w:val="000000" w:themeColor="text1"/>
                            </w:rPr>
                            <w:alias w:val="Title"/>
                            <w:tag w:val=""/>
                            <w:id w:val="1610569141"/>
                            <w:dataBinding w:prefixMappings="xmlns:ns0='http://purl.org/dc/elements/1.1/' xmlns:ns1='http://schemas.openxmlformats.org/package/2006/metadata/core-properties' " w:xpath="/ns1:coreProperties[1]/ns0:title[1]" w:storeItemID="{6C3C8BC8-F283-45AE-878A-BAB7291924A1}"/>
                            <w:text/>
                          </w:sdtPr>
                          <w:sdtEndPr/>
                          <w:sdtContent>
                            <w:p w14:paraId="2E0A14FF" w14:textId="3422F0EC" w:rsidR="007313F9" w:rsidRPr="007313F9" w:rsidRDefault="00E8038C">
                              <w:pPr>
                                <w:pStyle w:val="Header"/>
                                <w:tabs>
                                  <w:tab w:val="clear" w:pos="4680"/>
                                  <w:tab w:val="clear" w:pos="9360"/>
                                </w:tabs>
                                <w:jc w:val="center"/>
                                <w:rPr>
                                  <w:caps/>
                                </w:rPr>
                              </w:pPr>
                              <w:r>
                                <w:rPr>
                                  <w:caps/>
                                  <w:color w:val="000000" w:themeColor="text1"/>
                                </w:rPr>
                                <w:t>JURNAL BADATI, P-ISSN :  1907 – 5340, E-ISSN : 2722</w:t>
                              </w:r>
                              <w:r w:rsidR="00A730CC">
                                <w:rPr>
                                  <w:caps/>
                                  <w:color w:val="000000" w:themeColor="text1"/>
                                </w:rPr>
                                <w:t xml:space="preserve"> – 3248 ,  VOL 5</w:t>
                              </w:r>
                              <w:r w:rsidR="00685BA2">
                                <w:rPr>
                                  <w:caps/>
                                  <w:color w:val="000000" w:themeColor="text1"/>
                                </w:rPr>
                                <w:t xml:space="preserve"> NO 2</w:t>
                              </w:r>
                              <w:r w:rsidR="002B0120">
                                <w:rPr>
                                  <w:caps/>
                                  <w:color w:val="000000" w:themeColor="text1"/>
                                </w:rPr>
                                <w:t xml:space="preserve"> NOVEMBER 2023</w:t>
                              </w:r>
                            </w:p>
                          </w:sdtContent>
                        </w:sdt>
                      </w:txbxContent>
                    </wps:txbx>
                    <wps:bodyPr rot="0" vert="horz" wrap="square" lIns="91440" tIns="45720" rIns="91440" bIns="45720" anchor="ctr" anchorCtr="0" upright="1">
                      <a:spAutoFit/>
                    </wps:bodyPr>
                  </wps:wsp>
                </a:graphicData>
              </a:graphic>
              <wp14:sizeRelH relativeFrom="margin">
                <wp14:pctWidth>0</wp14:pctWidth>
              </wp14:sizeRelH>
              <wp14:sizeRelV relativeFrom="page">
                <wp14:pctHeight>2700</wp14:pctHeight>
              </wp14:sizeRelV>
            </wp:anchor>
          </w:drawing>
        </mc:Choice>
        <mc:Fallback>
          <w:pict>
            <v:rect w14:anchorId="010F2C7C" id="Rectangle 197" o:spid="_x0000_s1026" style="position:absolute;margin-left:0;margin-top:0;width:425.25pt;height:21.65pt;z-index:-251658752;visibility:visible;mso-wrap-style:square;mso-width-percent:0;mso-height-percent:27;mso-top-percent:45;mso-wrap-distance-left:9.35pt;mso-wrap-distance-top:0;mso-wrap-distance-right:9.35pt;mso-wrap-distance-bottom:0;mso-position-horizontal:center;mso-position-horizontal-relative:margin;mso-position-vertical-relative:page;mso-width-percent: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" o:allowoverlap="f" fillcolor="#bfbfbf [2412]" strokecolor="black [3213]" strokeweight="1pt">
              <v:textbox style="mso-fit-shape-to-text:t">
                <w:txbxContent>
                  <w:sdt>
                    <w:sdtPr>
                      <w:rPr>
                        <w:caps/>
                        <w:color w:val="000000" w:themeColor="text1"/>
                      </w:rPr>
                      <w:alias w:val="Title"/>
                      <w:tag w:val=""/>
                      <w:id w:val="1610569141"/>
                      <w:dataBinding w:prefixMappings="xmlns:ns0='http://purl.org/dc/elements/1.1/' xmlns:ns1='http://schemas.openxmlformats.org/package/2006/metadata/core-properties' " w:xpath="/ns1:coreProperties[1]/ns0:title[1]" w:storeItemID="{6C3C8BC8-F283-45AE-878A-BAB7291924A1}"/>
                      <w:text/>
                    </w:sdtPr>
                    <w:sdtEndPr/>
                    <w:sdtContent>
                      <w:p w14:paraId="2E0A14FF" w14:textId="3422F0EC" w:rsidR="007313F9" w:rsidRPr="007313F9" w:rsidRDefault="00E8038C">
                        <w:pPr>
                          <w:pStyle w:val="Header"/>
                          <w:tabs>
                            <w:tab w:val="clear" w:pos="4680"/>
                            <w:tab w:val="clear" w:pos="9360"/>
                          </w:tabs>
                          <w:jc w:val="center"/>
                          <w:rPr>
                            <w:caps/>
                          </w:rPr>
                        </w:pPr>
                        <w:r>
                          <w:rPr>
                            <w:caps/>
                            <w:color w:val="000000" w:themeColor="text1"/>
                          </w:rPr>
                          <w:t>JURNAL BADATI, P-ISSN :  1907 – 5340, E-ISSN : 2722</w:t>
                        </w:r>
                        <w:r w:rsidR="00A730CC">
                          <w:rPr>
                            <w:caps/>
                            <w:color w:val="000000" w:themeColor="text1"/>
                          </w:rPr>
                          <w:t xml:space="preserve"> – 3248 ,  VOL 5</w:t>
                        </w:r>
                        <w:r w:rsidR="00685BA2">
                          <w:rPr>
                            <w:caps/>
                            <w:color w:val="000000" w:themeColor="text1"/>
                          </w:rPr>
                          <w:t xml:space="preserve"> NO 2</w:t>
                        </w:r>
                        <w:r w:rsidR="002B0120">
                          <w:rPr>
                            <w:caps/>
                            <w:color w:val="000000" w:themeColor="text1"/>
                          </w:rPr>
                          <w:t xml:space="preserve"> NOVEMBER 2023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03F6"/>
    <w:multiLevelType w:val="hybridMultilevel"/>
    <w:tmpl w:val="927C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7203F"/>
    <w:multiLevelType w:val="hybridMultilevel"/>
    <w:tmpl w:val="772AF27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6CD06E9"/>
    <w:multiLevelType w:val="hybridMultilevel"/>
    <w:tmpl w:val="C666DDAC"/>
    <w:lvl w:ilvl="0" w:tplc="AE1845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D1C0AA0"/>
    <w:multiLevelType w:val="hybridMultilevel"/>
    <w:tmpl w:val="38B87618"/>
    <w:lvl w:ilvl="0" w:tplc="AAB806F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E417616"/>
    <w:multiLevelType w:val="hybridMultilevel"/>
    <w:tmpl w:val="04D4B8C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137640BA"/>
    <w:multiLevelType w:val="hybridMultilevel"/>
    <w:tmpl w:val="0A6E9E3E"/>
    <w:lvl w:ilvl="0" w:tplc="38E2879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17DB65AF"/>
    <w:multiLevelType w:val="hybridMultilevel"/>
    <w:tmpl w:val="93362AC8"/>
    <w:lvl w:ilvl="0" w:tplc="B89E0F80">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7D72C17"/>
    <w:multiLevelType w:val="hybridMultilevel"/>
    <w:tmpl w:val="F6221304"/>
    <w:lvl w:ilvl="0" w:tplc="9AB0C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7A74DC"/>
    <w:multiLevelType w:val="hybridMultilevel"/>
    <w:tmpl w:val="23D297C8"/>
    <w:lvl w:ilvl="0" w:tplc="02804B9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29E150AC"/>
    <w:multiLevelType w:val="hybridMultilevel"/>
    <w:tmpl w:val="505AEE16"/>
    <w:lvl w:ilvl="0" w:tplc="04090019">
      <w:start w:val="1"/>
      <w:numFmt w:val="lowerLetter"/>
      <w:lvlText w:val="%1."/>
      <w:lvlJc w:val="left"/>
      <w:pPr>
        <w:ind w:left="1315" w:hanging="360"/>
      </w:p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10">
    <w:nsid w:val="2B4235B0"/>
    <w:multiLevelType w:val="hybridMultilevel"/>
    <w:tmpl w:val="42C61FA0"/>
    <w:lvl w:ilvl="0" w:tplc="B14675F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17B0386"/>
    <w:multiLevelType w:val="hybridMultilevel"/>
    <w:tmpl w:val="A9D24A0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nsid w:val="324D72E1"/>
    <w:multiLevelType w:val="hybridMultilevel"/>
    <w:tmpl w:val="F274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84D24"/>
    <w:multiLevelType w:val="hybridMultilevel"/>
    <w:tmpl w:val="E536F026"/>
    <w:lvl w:ilvl="0" w:tplc="79ECAD9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3508368A"/>
    <w:multiLevelType w:val="hybridMultilevel"/>
    <w:tmpl w:val="5476CEEA"/>
    <w:lvl w:ilvl="0" w:tplc="8392D7F2">
      <w:start w:val="1"/>
      <w:numFmt w:val="upp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D6A15"/>
    <w:multiLevelType w:val="hybridMultilevel"/>
    <w:tmpl w:val="211A4CB0"/>
    <w:lvl w:ilvl="0" w:tplc="3EC6AA4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7221966"/>
    <w:multiLevelType w:val="hybridMultilevel"/>
    <w:tmpl w:val="1B247A8E"/>
    <w:lvl w:ilvl="0" w:tplc="04090017">
      <w:start w:val="1"/>
      <w:numFmt w:val="lowerLetter"/>
      <w:lvlText w:val="%1)"/>
      <w:lvlJc w:val="left"/>
      <w:pPr>
        <w:tabs>
          <w:tab w:val="num" w:pos="720"/>
        </w:tabs>
        <w:ind w:left="720" w:hanging="360"/>
      </w:pPr>
      <w:rPr>
        <w:rFonts w:hint="default"/>
      </w:rPr>
    </w:lvl>
    <w:lvl w:ilvl="1" w:tplc="2AF8D48E" w:tentative="1">
      <w:start w:val="1"/>
      <w:numFmt w:val="bullet"/>
      <w:lvlText w:val="•"/>
      <w:lvlJc w:val="left"/>
      <w:pPr>
        <w:tabs>
          <w:tab w:val="num" w:pos="1440"/>
        </w:tabs>
        <w:ind w:left="1440" w:hanging="360"/>
      </w:pPr>
      <w:rPr>
        <w:rFonts w:ascii="Arial" w:hAnsi="Arial" w:hint="default"/>
      </w:rPr>
    </w:lvl>
    <w:lvl w:ilvl="2" w:tplc="E6EEE6F6" w:tentative="1">
      <w:start w:val="1"/>
      <w:numFmt w:val="bullet"/>
      <w:lvlText w:val="•"/>
      <w:lvlJc w:val="left"/>
      <w:pPr>
        <w:tabs>
          <w:tab w:val="num" w:pos="2160"/>
        </w:tabs>
        <w:ind w:left="2160" w:hanging="360"/>
      </w:pPr>
      <w:rPr>
        <w:rFonts w:ascii="Arial" w:hAnsi="Arial" w:hint="default"/>
      </w:rPr>
    </w:lvl>
    <w:lvl w:ilvl="3" w:tplc="0980DFFE" w:tentative="1">
      <w:start w:val="1"/>
      <w:numFmt w:val="bullet"/>
      <w:lvlText w:val="•"/>
      <w:lvlJc w:val="left"/>
      <w:pPr>
        <w:tabs>
          <w:tab w:val="num" w:pos="2880"/>
        </w:tabs>
        <w:ind w:left="2880" w:hanging="360"/>
      </w:pPr>
      <w:rPr>
        <w:rFonts w:ascii="Arial" w:hAnsi="Arial" w:hint="default"/>
      </w:rPr>
    </w:lvl>
    <w:lvl w:ilvl="4" w:tplc="AC06D2E8" w:tentative="1">
      <w:start w:val="1"/>
      <w:numFmt w:val="bullet"/>
      <w:lvlText w:val="•"/>
      <w:lvlJc w:val="left"/>
      <w:pPr>
        <w:tabs>
          <w:tab w:val="num" w:pos="3600"/>
        </w:tabs>
        <w:ind w:left="3600" w:hanging="360"/>
      </w:pPr>
      <w:rPr>
        <w:rFonts w:ascii="Arial" w:hAnsi="Arial" w:hint="default"/>
      </w:rPr>
    </w:lvl>
    <w:lvl w:ilvl="5" w:tplc="B97448C8" w:tentative="1">
      <w:start w:val="1"/>
      <w:numFmt w:val="bullet"/>
      <w:lvlText w:val="•"/>
      <w:lvlJc w:val="left"/>
      <w:pPr>
        <w:tabs>
          <w:tab w:val="num" w:pos="4320"/>
        </w:tabs>
        <w:ind w:left="4320" w:hanging="360"/>
      </w:pPr>
      <w:rPr>
        <w:rFonts w:ascii="Arial" w:hAnsi="Arial" w:hint="default"/>
      </w:rPr>
    </w:lvl>
    <w:lvl w:ilvl="6" w:tplc="9D402BBE" w:tentative="1">
      <w:start w:val="1"/>
      <w:numFmt w:val="bullet"/>
      <w:lvlText w:val="•"/>
      <w:lvlJc w:val="left"/>
      <w:pPr>
        <w:tabs>
          <w:tab w:val="num" w:pos="5040"/>
        </w:tabs>
        <w:ind w:left="5040" w:hanging="360"/>
      </w:pPr>
      <w:rPr>
        <w:rFonts w:ascii="Arial" w:hAnsi="Arial" w:hint="default"/>
      </w:rPr>
    </w:lvl>
    <w:lvl w:ilvl="7" w:tplc="94062638" w:tentative="1">
      <w:start w:val="1"/>
      <w:numFmt w:val="bullet"/>
      <w:lvlText w:val="•"/>
      <w:lvlJc w:val="left"/>
      <w:pPr>
        <w:tabs>
          <w:tab w:val="num" w:pos="5760"/>
        </w:tabs>
        <w:ind w:left="5760" w:hanging="360"/>
      </w:pPr>
      <w:rPr>
        <w:rFonts w:ascii="Arial" w:hAnsi="Arial" w:hint="default"/>
      </w:rPr>
    </w:lvl>
    <w:lvl w:ilvl="8" w:tplc="76982302" w:tentative="1">
      <w:start w:val="1"/>
      <w:numFmt w:val="bullet"/>
      <w:lvlText w:val="•"/>
      <w:lvlJc w:val="left"/>
      <w:pPr>
        <w:tabs>
          <w:tab w:val="num" w:pos="6480"/>
        </w:tabs>
        <w:ind w:left="6480" w:hanging="360"/>
      </w:pPr>
      <w:rPr>
        <w:rFonts w:ascii="Arial" w:hAnsi="Arial" w:hint="default"/>
      </w:rPr>
    </w:lvl>
  </w:abstractNum>
  <w:abstractNum w:abstractNumId="17">
    <w:nsid w:val="4FB04E67"/>
    <w:multiLevelType w:val="hybridMultilevel"/>
    <w:tmpl w:val="8E0AAD28"/>
    <w:lvl w:ilvl="0" w:tplc="04090019">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nsid w:val="4FEA7FD2"/>
    <w:multiLevelType w:val="hybridMultilevel"/>
    <w:tmpl w:val="1E10D4EA"/>
    <w:lvl w:ilvl="0" w:tplc="39C47C1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nsid w:val="5603792B"/>
    <w:multiLevelType w:val="hybridMultilevel"/>
    <w:tmpl w:val="D540A30C"/>
    <w:lvl w:ilvl="0" w:tplc="EC7836AC">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nsid w:val="572B600B"/>
    <w:multiLevelType w:val="hybridMultilevel"/>
    <w:tmpl w:val="FFBEB524"/>
    <w:lvl w:ilvl="0" w:tplc="FF644C56">
      <w:start w:val="1"/>
      <w:numFmt w:val="upperLetter"/>
      <w:lvlText w:val="%1."/>
      <w:lvlJc w:val="left"/>
      <w:pPr>
        <w:ind w:left="336" w:hanging="360"/>
      </w:pPr>
      <w:rPr>
        <w:rFonts w:hint="default"/>
      </w:rPr>
    </w:lvl>
    <w:lvl w:ilvl="1" w:tplc="38090019" w:tentative="1">
      <w:start w:val="1"/>
      <w:numFmt w:val="lowerLetter"/>
      <w:lvlText w:val="%2."/>
      <w:lvlJc w:val="left"/>
      <w:pPr>
        <w:ind w:left="1056" w:hanging="360"/>
      </w:pPr>
    </w:lvl>
    <w:lvl w:ilvl="2" w:tplc="3809001B" w:tentative="1">
      <w:start w:val="1"/>
      <w:numFmt w:val="lowerRoman"/>
      <w:lvlText w:val="%3."/>
      <w:lvlJc w:val="right"/>
      <w:pPr>
        <w:ind w:left="1776" w:hanging="180"/>
      </w:pPr>
    </w:lvl>
    <w:lvl w:ilvl="3" w:tplc="3809000F" w:tentative="1">
      <w:start w:val="1"/>
      <w:numFmt w:val="decimal"/>
      <w:lvlText w:val="%4."/>
      <w:lvlJc w:val="left"/>
      <w:pPr>
        <w:ind w:left="2496" w:hanging="360"/>
      </w:pPr>
    </w:lvl>
    <w:lvl w:ilvl="4" w:tplc="38090019" w:tentative="1">
      <w:start w:val="1"/>
      <w:numFmt w:val="lowerLetter"/>
      <w:lvlText w:val="%5."/>
      <w:lvlJc w:val="left"/>
      <w:pPr>
        <w:ind w:left="3216" w:hanging="360"/>
      </w:pPr>
    </w:lvl>
    <w:lvl w:ilvl="5" w:tplc="3809001B" w:tentative="1">
      <w:start w:val="1"/>
      <w:numFmt w:val="lowerRoman"/>
      <w:lvlText w:val="%6."/>
      <w:lvlJc w:val="right"/>
      <w:pPr>
        <w:ind w:left="3936" w:hanging="180"/>
      </w:pPr>
    </w:lvl>
    <w:lvl w:ilvl="6" w:tplc="3809000F" w:tentative="1">
      <w:start w:val="1"/>
      <w:numFmt w:val="decimal"/>
      <w:lvlText w:val="%7."/>
      <w:lvlJc w:val="left"/>
      <w:pPr>
        <w:ind w:left="4656" w:hanging="360"/>
      </w:pPr>
    </w:lvl>
    <w:lvl w:ilvl="7" w:tplc="38090019" w:tentative="1">
      <w:start w:val="1"/>
      <w:numFmt w:val="lowerLetter"/>
      <w:lvlText w:val="%8."/>
      <w:lvlJc w:val="left"/>
      <w:pPr>
        <w:ind w:left="5376" w:hanging="360"/>
      </w:pPr>
    </w:lvl>
    <w:lvl w:ilvl="8" w:tplc="3809001B" w:tentative="1">
      <w:start w:val="1"/>
      <w:numFmt w:val="lowerRoman"/>
      <w:lvlText w:val="%9."/>
      <w:lvlJc w:val="right"/>
      <w:pPr>
        <w:ind w:left="6096" w:hanging="180"/>
      </w:pPr>
    </w:lvl>
  </w:abstractNum>
  <w:abstractNum w:abstractNumId="21">
    <w:nsid w:val="63E21146"/>
    <w:multiLevelType w:val="hybridMultilevel"/>
    <w:tmpl w:val="F98E4F76"/>
    <w:lvl w:ilvl="0" w:tplc="6E8A239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660F08BB"/>
    <w:multiLevelType w:val="hybridMultilevel"/>
    <w:tmpl w:val="6B52B542"/>
    <w:lvl w:ilvl="0" w:tplc="163C7B3E">
      <w:start w:val="1"/>
      <w:numFmt w:val="lowerLetter"/>
      <w:lvlText w:val="%1."/>
      <w:lvlJc w:val="left"/>
      <w:pPr>
        <w:ind w:left="2376" w:hanging="36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3">
    <w:nsid w:val="6C327CB7"/>
    <w:multiLevelType w:val="hybridMultilevel"/>
    <w:tmpl w:val="2CE471D0"/>
    <w:lvl w:ilvl="0" w:tplc="370AEB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1DF4F55"/>
    <w:multiLevelType w:val="hybridMultilevel"/>
    <w:tmpl w:val="8EC22C30"/>
    <w:lvl w:ilvl="0" w:tplc="04090011">
      <w:start w:val="1"/>
      <w:numFmt w:val="decimal"/>
      <w:lvlText w:val="%1)"/>
      <w:lvlJc w:val="left"/>
      <w:pPr>
        <w:ind w:left="1315" w:hanging="360"/>
      </w:p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25">
    <w:nsid w:val="74A402EC"/>
    <w:multiLevelType w:val="hybridMultilevel"/>
    <w:tmpl w:val="3CA279A4"/>
    <w:lvl w:ilvl="0" w:tplc="E662BBF4">
      <w:start w:val="1"/>
      <w:numFmt w:val="decimal"/>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F35797F"/>
    <w:multiLevelType w:val="hybridMultilevel"/>
    <w:tmpl w:val="0978A22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8"/>
  </w:num>
  <w:num w:numId="2">
    <w:abstractNumId w:val="22"/>
  </w:num>
  <w:num w:numId="3">
    <w:abstractNumId w:val="21"/>
  </w:num>
  <w:num w:numId="4">
    <w:abstractNumId w:val="17"/>
  </w:num>
  <w:num w:numId="5">
    <w:abstractNumId w:val="19"/>
  </w:num>
  <w:num w:numId="6">
    <w:abstractNumId w:val="5"/>
  </w:num>
  <w:num w:numId="7">
    <w:abstractNumId w:val="8"/>
  </w:num>
  <w:num w:numId="8">
    <w:abstractNumId w:val="7"/>
  </w:num>
  <w:num w:numId="9">
    <w:abstractNumId w:val="15"/>
  </w:num>
  <w:num w:numId="10">
    <w:abstractNumId w:val="23"/>
  </w:num>
  <w:num w:numId="11">
    <w:abstractNumId w:val="25"/>
  </w:num>
  <w:num w:numId="12">
    <w:abstractNumId w:val="14"/>
  </w:num>
  <w:num w:numId="13">
    <w:abstractNumId w:val="12"/>
  </w:num>
  <w:num w:numId="14">
    <w:abstractNumId w:val="16"/>
  </w:num>
  <w:num w:numId="15">
    <w:abstractNumId w:val="24"/>
  </w:num>
  <w:num w:numId="16">
    <w:abstractNumId w:val="4"/>
  </w:num>
  <w:num w:numId="17">
    <w:abstractNumId w:val="11"/>
  </w:num>
  <w:num w:numId="18">
    <w:abstractNumId w:val="13"/>
  </w:num>
  <w:num w:numId="19">
    <w:abstractNumId w:val="20"/>
  </w:num>
  <w:num w:numId="20">
    <w:abstractNumId w:val="6"/>
  </w:num>
  <w:num w:numId="21">
    <w:abstractNumId w:val="10"/>
  </w:num>
  <w:num w:numId="22">
    <w:abstractNumId w:val="0"/>
  </w:num>
  <w:num w:numId="23">
    <w:abstractNumId w:val="26"/>
  </w:num>
  <w:num w:numId="24">
    <w:abstractNumId w:val="3"/>
  </w:num>
  <w:num w:numId="25">
    <w:abstractNumId w:val="9"/>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24"/>
    <w:rsid w:val="00044862"/>
    <w:rsid w:val="00057436"/>
    <w:rsid w:val="001A23E4"/>
    <w:rsid w:val="001A3C29"/>
    <w:rsid w:val="002117EF"/>
    <w:rsid w:val="0029624A"/>
    <w:rsid w:val="002976AD"/>
    <w:rsid w:val="002B0120"/>
    <w:rsid w:val="00315336"/>
    <w:rsid w:val="003D5EE5"/>
    <w:rsid w:val="003F0716"/>
    <w:rsid w:val="004F6131"/>
    <w:rsid w:val="005B05AD"/>
    <w:rsid w:val="005D22CA"/>
    <w:rsid w:val="005E300A"/>
    <w:rsid w:val="00607F38"/>
    <w:rsid w:val="00685BA2"/>
    <w:rsid w:val="0070570F"/>
    <w:rsid w:val="00775EFF"/>
    <w:rsid w:val="00801240"/>
    <w:rsid w:val="008D1AF6"/>
    <w:rsid w:val="009241B1"/>
    <w:rsid w:val="009D69A4"/>
    <w:rsid w:val="00A730CC"/>
    <w:rsid w:val="00B340B4"/>
    <w:rsid w:val="00C16419"/>
    <w:rsid w:val="00CC74C9"/>
    <w:rsid w:val="00D474A0"/>
    <w:rsid w:val="00DC7824"/>
    <w:rsid w:val="00DD2415"/>
    <w:rsid w:val="00DD4B96"/>
    <w:rsid w:val="00E27DEA"/>
    <w:rsid w:val="00E8038C"/>
    <w:rsid w:val="00E86D65"/>
    <w:rsid w:val="00FE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8FBA9"/>
  <w15:docId w15:val="{9E0638E2-B7A0-4146-9CD6-17AA1427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82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7824"/>
    <w:rPr>
      <w:color w:val="0000FF"/>
      <w:u w:val="single"/>
    </w:rPr>
  </w:style>
  <w:style w:type="paragraph" w:styleId="Header">
    <w:name w:val="header"/>
    <w:basedOn w:val="Normal"/>
    <w:link w:val="HeaderChar"/>
    <w:uiPriority w:val="99"/>
    <w:unhideWhenUsed/>
    <w:rsid w:val="00DC7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824"/>
  </w:style>
  <w:style w:type="paragraph" w:styleId="Footer">
    <w:name w:val="footer"/>
    <w:basedOn w:val="Normal"/>
    <w:link w:val="FooterChar"/>
    <w:uiPriority w:val="99"/>
    <w:unhideWhenUsed/>
    <w:rsid w:val="00DC7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824"/>
  </w:style>
  <w:style w:type="paragraph" w:styleId="ListParagraph">
    <w:name w:val="List Paragraph"/>
    <w:basedOn w:val="Normal"/>
    <w:link w:val="ListParagraphChar"/>
    <w:uiPriority w:val="34"/>
    <w:qFormat/>
    <w:rsid w:val="00DC7824"/>
    <w:pPr>
      <w:spacing w:before="80" w:after="200" w:line="276" w:lineRule="auto"/>
      <w:ind w:left="720" w:right="432"/>
      <w:contextualSpacing/>
      <w:jc w:val="both"/>
    </w:pPr>
    <w:rPr>
      <w:rFonts w:ascii="Calibri" w:eastAsia="Calibri" w:hAnsi="Calibri" w:cs="Times New Roman"/>
    </w:rPr>
  </w:style>
  <w:style w:type="paragraph" w:styleId="BalloonText">
    <w:name w:val="Balloon Text"/>
    <w:basedOn w:val="Normal"/>
    <w:link w:val="BalloonTextChar"/>
    <w:uiPriority w:val="99"/>
    <w:semiHidden/>
    <w:unhideWhenUsed/>
    <w:rsid w:val="00DC7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824"/>
    <w:rPr>
      <w:rFonts w:ascii="Tahoma" w:hAnsi="Tahoma" w:cs="Tahoma"/>
      <w:sz w:val="16"/>
      <w:szCs w:val="16"/>
    </w:rPr>
  </w:style>
  <w:style w:type="paragraph" w:styleId="HTMLPreformatted">
    <w:name w:val="HTML Preformatted"/>
    <w:basedOn w:val="Normal"/>
    <w:link w:val="HTMLPreformattedChar"/>
    <w:uiPriority w:val="99"/>
    <w:semiHidden/>
    <w:unhideWhenUsed/>
    <w:rsid w:val="00211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117EF"/>
    <w:rPr>
      <w:rFonts w:ascii="Courier New" w:eastAsia="Times New Roman" w:hAnsi="Courier New" w:cs="Courier New"/>
      <w:sz w:val="20"/>
      <w:szCs w:val="20"/>
      <w:lang w:val="en-ID" w:eastAsia="en-ID"/>
    </w:rPr>
  </w:style>
  <w:style w:type="character" w:customStyle="1" w:styleId="y2iqfc">
    <w:name w:val="y2iqfc"/>
    <w:basedOn w:val="DefaultParagraphFont"/>
    <w:rsid w:val="002117EF"/>
  </w:style>
  <w:style w:type="character" w:customStyle="1" w:styleId="ListParagraphChar">
    <w:name w:val="List Paragraph Char"/>
    <w:link w:val="ListParagraph"/>
    <w:uiPriority w:val="34"/>
    <w:locked/>
    <w:rsid w:val="00607F38"/>
    <w:rPr>
      <w:rFonts w:ascii="Calibri" w:eastAsia="Calibri" w:hAnsi="Calibri" w:cs="Times New Roman"/>
    </w:rPr>
  </w:style>
  <w:style w:type="paragraph" w:styleId="FootnoteText">
    <w:name w:val="footnote text"/>
    <w:basedOn w:val="Normal"/>
    <w:link w:val="FootnoteTextChar"/>
    <w:uiPriority w:val="99"/>
    <w:semiHidden/>
    <w:unhideWhenUsed/>
    <w:rsid w:val="004F6131"/>
    <w:pPr>
      <w:spacing w:after="0" w:line="240" w:lineRule="auto"/>
      <w:jc w:val="center"/>
    </w:pPr>
    <w:rPr>
      <w:sz w:val="20"/>
      <w:szCs w:val="20"/>
      <w:lang w:val="id-ID"/>
    </w:rPr>
  </w:style>
  <w:style w:type="character" w:customStyle="1" w:styleId="FootnoteTextChar">
    <w:name w:val="Footnote Text Char"/>
    <w:basedOn w:val="DefaultParagraphFont"/>
    <w:link w:val="FootnoteText"/>
    <w:uiPriority w:val="99"/>
    <w:semiHidden/>
    <w:rsid w:val="004F6131"/>
    <w:rPr>
      <w:sz w:val="20"/>
      <w:szCs w:val="20"/>
      <w:lang w:val="id-ID"/>
    </w:rPr>
  </w:style>
  <w:style w:type="character" w:styleId="FootnoteReference">
    <w:name w:val="footnote reference"/>
    <w:basedOn w:val="DefaultParagraphFont"/>
    <w:uiPriority w:val="99"/>
    <w:semiHidden/>
    <w:unhideWhenUsed/>
    <w:rsid w:val="004F6131"/>
    <w:rPr>
      <w:vertAlign w:val="superscript"/>
    </w:rPr>
  </w:style>
  <w:style w:type="character" w:customStyle="1" w:styleId="markedcontent">
    <w:name w:val="markedcontent"/>
    <w:basedOn w:val="DefaultParagraphFont"/>
    <w:rsid w:val="004F6131"/>
  </w:style>
  <w:style w:type="paragraph" w:customStyle="1" w:styleId="Default">
    <w:name w:val="Default"/>
    <w:rsid w:val="00E27D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48888">
      <w:bodyDiv w:val="1"/>
      <w:marLeft w:val="0"/>
      <w:marRight w:val="0"/>
      <w:marTop w:val="0"/>
      <w:marBottom w:val="0"/>
      <w:divBdr>
        <w:top w:val="none" w:sz="0" w:space="0" w:color="auto"/>
        <w:left w:val="none" w:sz="0" w:space="0" w:color="auto"/>
        <w:bottom w:val="none" w:sz="0" w:space="0" w:color="auto"/>
        <w:right w:val="none" w:sz="0" w:space="0" w:color="auto"/>
      </w:divBdr>
    </w:div>
    <w:div w:id="493108962">
      <w:bodyDiv w:val="1"/>
      <w:marLeft w:val="0"/>
      <w:marRight w:val="0"/>
      <w:marTop w:val="0"/>
      <w:marBottom w:val="0"/>
      <w:divBdr>
        <w:top w:val="none" w:sz="0" w:space="0" w:color="auto"/>
        <w:left w:val="none" w:sz="0" w:space="0" w:color="auto"/>
        <w:bottom w:val="none" w:sz="0" w:space="0" w:color="auto"/>
        <w:right w:val="none" w:sz="0" w:space="0" w:color="auto"/>
      </w:divBdr>
    </w:div>
    <w:div w:id="8622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sahanaya64@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thoniolatuihamallo3@gmail.com" TargetMode="External"/><Relationship Id="rId4" Type="http://schemas.openxmlformats.org/officeDocument/2006/relationships/webSettings" Target="webSettings.xml"/><Relationship Id="rId9" Type="http://schemas.openxmlformats.org/officeDocument/2006/relationships/hyperlink" Target="mailto:costansaglory0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4294967260</TotalTime>
  <Pages>17</Pages>
  <Words>5231</Words>
  <Characters>29819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JURNAL BADATI, P-ISSN :  1907 – 5340, E-ISSN : 2722 – 3248 ,  VOL 4 NO 1 NOVEMBER 2023</vt:lpstr>
    </vt:vector>
  </TitlesOfParts>
  <Company/>
  <LinksUpToDate>false</LinksUpToDate>
  <CharactersWithSpaces>34981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BADATI, P-ISSN :  1907 – 5340, E-ISSN : 2722 – 3248 ,  VOL 5 NO 2 NOVEMBER 2023</dc:title>
  <dc:creator>ASUS</dc:creator>
  <cp:lastModifiedBy>Asus</cp:lastModifiedBy>
  <cp:revision>16</cp:revision>
  <dcterms:created xsi:type="dcterms:W3CDTF">2022-04-04T09:21:00Z</dcterms:created>
  <dcterms:modified xsi:type="dcterms:W3CDTF">2024-01-26T05:45:00Z</dcterms:modified>
</cp:coreProperties>
</file>