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17" w:rsidRPr="00604E10" w:rsidRDefault="00DD4B55" w:rsidP="00604E10">
      <w:pPr>
        <w:rPr>
          <w:rFonts w:ascii="Arial" w:hAnsi="Arial" w:cs="Arial"/>
          <w:b/>
          <w:sz w:val="20"/>
          <w:szCs w:val="20"/>
        </w:rPr>
      </w:pPr>
      <w:r w:rsidRPr="00604E10">
        <w:rPr>
          <w:rFonts w:ascii="Arial" w:hAnsi="Arial" w:cs="Arial"/>
          <w:b/>
          <w:sz w:val="20"/>
          <w:szCs w:val="20"/>
        </w:rPr>
        <w:t xml:space="preserve">Studi </w:t>
      </w:r>
      <w:proofErr w:type="gramStart"/>
      <w:r w:rsidRPr="00604E10">
        <w:rPr>
          <w:rFonts w:ascii="Arial" w:hAnsi="Arial" w:cs="Arial"/>
          <w:b/>
          <w:sz w:val="20"/>
          <w:szCs w:val="20"/>
        </w:rPr>
        <w:t>Literatur :</w:t>
      </w:r>
      <w:proofErr w:type="gramEnd"/>
      <w:r w:rsidRPr="00604E10">
        <w:rPr>
          <w:rFonts w:ascii="Arial" w:hAnsi="Arial" w:cs="Arial"/>
          <w:b/>
          <w:sz w:val="20"/>
          <w:szCs w:val="20"/>
        </w:rPr>
        <w:t xml:space="preserve"> Hubungan Pola Makan Dengan Kejadian Gastritis</w:t>
      </w:r>
    </w:p>
    <w:p w:rsidR="005377CC" w:rsidRPr="00604E10" w:rsidRDefault="005377CC" w:rsidP="00604E10">
      <w:pPr>
        <w:rPr>
          <w:rFonts w:ascii="Arial" w:hAnsi="Arial" w:cs="Arial"/>
          <w:sz w:val="20"/>
          <w:szCs w:val="20"/>
        </w:rPr>
      </w:pPr>
    </w:p>
    <w:p w:rsidR="00F47917" w:rsidRPr="00604E10" w:rsidRDefault="00F47917" w:rsidP="00604E10">
      <w:pPr>
        <w:rPr>
          <w:rFonts w:ascii="Arial" w:hAnsi="Arial" w:cs="Arial"/>
          <w:b/>
          <w:sz w:val="20"/>
          <w:szCs w:val="20"/>
        </w:rPr>
      </w:pPr>
      <w:r w:rsidRPr="00604E10">
        <w:rPr>
          <w:rFonts w:ascii="Arial" w:hAnsi="Arial" w:cs="Arial"/>
          <w:b/>
          <w:sz w:val="20"/>
          <w:szCs w:val="20"/>
        </w:rPr>
        <w:t>Mevi Lilipory</w:t>
      </w:r>
    </w:p>
    <w:p w:rsidR="00F47917" w:rsidRPr="00604E10" w:rsidRDefault="00F47917" w:rsidP="00604E10">
      <w:pPr>
        <w:rPr>
          <w:rFonts w:ascii="Arial" w:hAnsi="Arial" w:cs="Arial"/>
          <w:color w:val="000000" w:themeColor="text1"/>
          <w:sz w:val="20"/>
          <w:szCs w:val="20"/>
        </w:rPr>
      </w:pPr>
      <w:r w:rsidRPr="00604E10">
        <w:rPr>
          <w:rFonts w:ascii="Arial" w:hAnsi="Arial" w:cs="Arial"/>
          <w:sz w:val="20"/>
          <w:szCs w:val="20"/>
        </w:rPr>
        <w:t xml:space="preserve">Fakultas Kesehatan, Prodi Ilmu Keperawatan, Universitas Kristen Indonesia Maluku </w:t>
      </w:r>
      <w:hyperlink r:id="rId9" w:history="1">
        <w:r w:rsidRPr="00604E10">
          <w:rPr>
            <w:rStyle w:val="Hyperlink"/>
            <w:rFonts w:ascii="Arial" w:hAnsi="Arial" w:cs="Arial"/>
            <w:sz w:val="20"/>
            <w:szCs w:val="20"/>
          </w:rPr>
          <w:t>mevililipory2020@gmail.com</w:t>
        </w:r>
      </w:hyperlink>
    </w:p>
    <w:p w:rsidR="00F47917" w:rsidRPr="00604E10" w:rsidRDefault="00F47917" w:rsidP="00604E10">
      <w:pPr>
        <w:rPr>
          <w:rFonts w:ascii="Arial" w:hAnsi="Arial" w:cs="Arial"/>
          <w:color w:val="000000" w:themeColor="text1"/>
          <w:sz w:val="20"/>
          <w:szCs w:val="20"/>
        </w:rPr>
      </w:pPr>
      <w:r w:rsidRPr="00604E10">
        <w:rPr>
          <w:rFonts w:ascii="Arial" w:hAnsi="Arial" w:cs="Arial"/>
          <w:color w:val="000000" w:themeColor="text1"/>
          <w:sz w:val="20"/>
          <w:szCs w:val="20"/>
        </w:rPr>
        <w:t>(Koresponden)</w:t>
      </w:r>
    </w:p>
    <w:p w:rsidR="00F47917" w:rsidRPr="00604E10" w:rsidRDefault="00F47917" w:rsidP="00604E10">
      <w:pPr>
        <w:rPr>
          <w:rFonts w:ascii="Arial" w:hAnsi="Arial" w:cs="Arial"/>
          <w:sz w:val="20"/>
          <w:szCs w:val="20"/>
        </w:rPr>
      </w:pPr>
    </w:p>
    <w:p w:rsidR="00F47917" w:rsidRPr="00604E10" w:rsidRDefault="00F47917" w:rsidP="00604E10">
      <w:pPr>
        <w:rPr>
          <w:rFonts w:ascii="Arial" w:hAnsi="Arial" w:cs="Arial"/>
          <w:b/>
          <w:i/>
          <w:sz w:val="20"/>
          <w:szCs w:val="20"/>
        </w:rPr>
      </w:pPr>
      <w:r w:rsidRPr="00604E10">
        <w:rPr>
          <w:rFonts w:ascii="Arial" w:hAnsi="Arial" w:cs="Arial"/>
          <w:b/>
          <w:i/>
          <w:sz w:val="20"/>
          <w:szCs w:val="20"/>
        </w:rPr>
        <w:t>ABSTRACT</w:t>
      </w:r>
    </w:p>
    <w:p w:rsidR="00DD4B55" w:rsidRPr="00604E10" w:rsidRDefault="00DD4B55" w:rsidP="00604E10">
      <w:pPr>
        <w:jc w:val="both"/>
        <w:rPr>
          <w:rFonts w:ascii="Arial" w:hAnsi="Arial" w:cs="Arial"/>
          <w:i/>
          <w:color w:val="000000"/>
          <w:sz w:val="20"/>
          <w:szCs w:val="20"/>
        </w:rPr>
      </w:pPr>
      <w:r w:rsidRPr="00604E10">
        <w:rPr>
          <w:rFonts w:ascii="Arial" w:hAnsi="Arial" w:cs="Arial"/>
          <w:i/>
          <w:color w:val="000000"/>
          <w:sz w:val="20"/>
          <w:szCs w:val="20"/>
        </w:rPr>
        <w:t>Gastritis is an acute, chronic diffuse or local inflammation of the gastric mucosa, with characteristics of anorexia, feeling full in the stomach (begah), discomfort in the epigastric, nausea, and vomiting. Based on data from the Word Health Organization (WHO, 2017), the incidence of gastritis in the world is about 1.8-2.1 million of the population each year, in the United Kingdom (22%), China (31%), Japan (14.5), Canada (35%), and France (29.5). </w:t>
      </w:r>
      <w:proofErr w:type="gramStart"/>
      <w:r w:rsidRPr="00604E10">
        <w:rPr>
          <w:rFonts w:ascii="Arial" w:hAnsi="Arial" w:cs="Arial"/>
          <w:i/>
          <w:color w:val="000000"/>
          <w:sz w:val="20"/>
          <w:szCs w:val="20"/>
        </w:rPr>
        <w:t>In Southeast Asia about 586,635 of the population each year.</w:t>
      </w:r>
      <w:proofErr w:type="gramEnd"/>
      <w:r w:rsidRPr="00604E10">
        <w:rPr>
          <w:rFonts w:ascii="Arial" w:hAnsi="Arial" w:cs="Arial"/>
          <w:i/>
          <w:color w:val="000000"/>
          <w:sz w:val="20"/>
          <w:szCs w:val="20"/>
        </w:rPr>
        <w:t xml:space="preserve"> Percentage of the incidence of gastritis in </w:t>
      </w:r>
      <w:proofErr w:type="gramStart"/>
      <w:r w:rsidRPr="00604E10">
        <w:rPr>
          <w:rFonts w:ascii="Arial" w:hAnsi="Arial" w:cs="Arial"/>
          <w:i/>
          <w:color w:val="000000"/>
          <w:sz w:val="20"/>
          <w:szCs w:val="20"/>
        </w:rPr>
        <w:t>Indo</w:t>
      </w:r>
      <w:r w:rsidRPr="00604E10">
        <w:rPr>
          <w:rFonts w:ascii="Arial" w:hAnsi="Arial" w:cs="Arial"/>
          <w:i/>
          <w:color w:val="000000"/>
          <w:sz w:val="20"/>
          <w:szCs w:val="20"/>
        </w:rPr>
        <w:t xml:space="preserve">nesia  </w:t>
      </w:r>
      <w:r w:rsidRPr="00604E10">
        <w:rPr>
          <w:rFonts w:ascii="Arial" w:hAnsi="Arial" w:cs="Arial"/>
          <w:i/>
          <w:color w:val="000000"/>
          <w:sz w:val="20"/>
          <w:szCs w:val="20"/>
        </w:rPr>
        <w:t>40.8</w:t>
      </w:r>
      <w:proofErr w:type="gramEnd"/>
      <w:r w:rsidRPr="00604E10">
        <w:rPr>
          <w:rFonts w:ascii="Arial" w:hAnsi="Arial" w:cs="Arial"/>
          <w:i/>
          <w:color w:val="000000"/>
          <w:sz w:val="20"/>
          <w:szCs w:val="20"/>
        </w:rPr>
        <w:t>% (WHO 2017). The incidence rate of gastritis in Indonesia is quite high with a prevalence of 274,396 cases. This research aims to find out the study of literature. </w:t>
      </w:r>
      <w:proofErr w:type="gramStart"/>
      <w:r w:rsidRPr="00604E10">
        <w:rPr>
          <w:rFonts w:ascii="Arial" w:hAnsi="Arial" w:cs="Arial"/>
          <w:i/>
          <w:color w:val="000000"/>
          <w:sz w:val="20"/>
          <w:szCs w:val="20"/>
        </w:rPr>
        <w:t>relationship</w:t>
      </w:r>
      <w:proofErr w:type="gramEnd"/>
      <w:r w:rsidRPr="00604E10">
        <w:rPr>
          <w:rFonts w:ascii="Arial" w:hAnsi="Arial" w:cs="Arial"/>
          <w:i/>
          <w:color w:val="000000"/>
          <w:sz w:val="20"/>
          <w:szCs w:val="20"/>
        </w:rPr>
        <w:t xml:space="preserve"> of diet </w:t>
      </w:r>
      <w:r w:rsidRPr="00604E10">
        <w:rPr>
          <w:rFonts w:ascii="Arial" w:hAnsi="Arial" w:cs="Arial"/>
          <w:i/>
          <w:color w:val="000000"/>
          <w:sz w:val="20"/>
          <w:szCs w:val="20"/>
        </w:rPr>
        <w:t>with the incidence of gastritis</w:t>
      </w:r>
      <w:r w:rsidRPr="00604E10">
        <w:rPr>
          <w:rFonts w:ascii="Arial" w:hAnsi="Arial" w:cs="Arial"/>
          <w:i/>
          <w:color w:val="000000"/>
          <w:sz w:val="20"/>
          <w:szCs w:val="20"/>
        </w:rPr>
        <w:t>. This type of research is descriptive using the Systematic </w:t>
      </w:r>
      <w:r w:rsidRPr="00604E10">
        <w:rPr>
          <w:rFonts w:ascii="Arial" w:hAnsi="Arial" w:cs="Arial"/>
          <w:i/>
          <w:iCs/>
          <w:color w:val="000000"/>
          <w:sz w:val="20"/>
          <w:szCs w:val="20"/>
        </w:rPr>
        <w:t>Review</w:t>
      </w:r>
      <w:r w:rsidRPr="00604E10">
        <w:rPr>
          <w:rFonts w:ascii="Arial" w:hAnsi="Arial" w:cs="Arial"/>
          <w:i/>
          <w:color w:val="000000"/>
          <w:sz w:val="20"/>
          <w:szCs w:val="20"/>
        </w:rPr>
        <w:t xml:space="preserve">method. The sample in the study totaled </w:t>
      </w:r>
      <w:r w:rsidR="008A3D23" w:rsidRPr="00604E10">
        <w:rPr>
          <w:rFonts w:ascii="Arial" w:hAnsi="Arial" w:cs="Arial"/>
          <w:i/>
          <w:color w:val="000000"/>
          <w:sz w:val="20"/>
          <w:szCs w:val="20"/>
        </w:rPr>
        <w:t>4</w:t>
      </w:r>
      <w:r w:rsidRPr="00604E10">
        <w:rPr>
          <w:rFonts w:ascii="Arial" w:hAnsi="Arial" w:cs="Arial"/>
          <w:i/>
          <w:color w:val="000000"/>
          <w:sz w:val="20"/>
          <w:szCs w:val="20"/>
        </w:rPr>
        <w:t xml:space="preserve"> national research journals related to the study title. The source of the </w:t>
      </w:r>
      <w:r w:rsidRPr="00604E10">
        <w:rPr>
          <w:rFonts w:ascii="Arial" w:hAnsi="Arial" w:cs="Arial"/>
          <w:i/>
          <w:iCs/>
          <w:color w:val="000000"/>
          <w:sz w:val="20"/>
          <w:szCs w:val="20"/>
        </w:rPr>
        <w:t>database</w:t>
      </w:r>
      <w:r w:rsidRPr="00604E10">
        <w:rPr>
          <w:rFonts w:ascii="Arial" w:hAnsi="Arial" w:cs="Arial"/>
          <w:i/>
          <w:color w:val="000000"/>
          <w:sz w:val="20"/>
          <w:szCs w:val="20"/>
        </w:rPr>
        <w:t> used is </w:t>
      </w:r>
      <w:r w:rsidRPr="00604E10">
        <w:rPr>
          <w:rFonts w:ascii="Arial" w:hAnsi="Arial" w:cs="Arial"/>
          <w:i/>
          <w:iCs/>
          <w:color w:val="000000"/>
          <w:sz w:val="20"/>
          <w:szCs w:val="20"/>
        </w:rPr>
        <w:t>Google Scholar </w:t>
      </w:r>
      <w:r w:rsidRPr="00604E10">
        <w:rPr>
          <w:rFonts w:ascii="Arial" w:hAnsi="Arial" w:cs="Arial"/>
          <w:i/>
          <w:color w:val="000000"/>
          <w:sz w:val="20"/>
          <w:szCs w:val="20"/>
        </w:rPr>
        <w:t xml:space="preserve">with reference to inclusion and exclusion criteria. Based </w:t>
      </w:r>
      <w:r w:rsidRPr="00604E10">
        <w:rPr>
          <w:rFonts w:ascii="Arial" w:hAnsi="Arial" w:cs="Arial"/>
          <w:i/>
          <w:color w:val="000000"/>
          <w:sz w:val="20"/>
          <w:szCs w:val="20"/>
        </w:rPr>
        <w:t>article</w:t>
      </w:r>
      <w:r w:rsidRPr="00604E10">
        <w:rPr>
          <w:rFonts w:ascii="Arial" w:hAnsi="Arial" w:cs="Arial"/>
          <w:i/>
          <w:color w:val="000000"/>
          <w:sz w:val="20"/>
          <w:szCs w:val="20"/>
        </w:rPr>
        <w:t xml:space="preserve"> that have been analyzed, there is a neggine relationship between diet and stress with the incidence of gastritis</w:t>
      </w:r>
      <w:proofErr w:type="gramStart"/>
      <w:r w:rsidRPr="00604E10">
        <w:rPr>
          <w:rFonts w:ascii="Arial" w:hAnsi="Arial" w:cs="Arial"/>
          <w:i/>
          <w:color w:val="000000"/>
          <w:sz w:val="20"/>
          <w:szCs w:val="20"/>
        </w:rPr>
        <w:t>..</w:t>
      </w:r>
      <w:proofErr w:type="gramEnd"/>
      <w:r w:rsidRPr="00604E10">
        <w:rPr>
          <w:rFonts w:ascii="Arial" w:hAnsi="Arial" w:cs="Arial"/>
          <w:i/>
          <w:color w:val="000000"/>
          <w:sz w:val="20"/>
          <w:szCs w:val="20"/>
        </w:rPr>
        <w:t> It is recommended to people with gastritis to be able to control their diet, both time, type and portion of food so as not to trigger the occurrence of gastritis.</w:t>
      </w:r>
    </w:p>
    <w:p w:rsidR="00E25636" w:rsidRPr="00604E10" w:rsidRDefault="00E25636" w:rsidP="00604E10">
      <w:pPr>
        <w:pStyle w:val="ListParagraph"/>
        <w:spacing w:after="0" w:line="240" w:lineRule="auto"/>
        <w:ind w:left="0"/>
        <w:jc w:val="both"/>
        <w:rPr>
          <w:rFonts w:ascii="Arial" w:hAnsi="Arial" w:cs="Arial"/>
          <w:i/>
          <w:sz w:val="20"/>
          <w:szCs w:val="20"/>
        </w:rPr>
      </w:pPr>
    </w:p>
    <w:p w:rsidR="00E25636" w:rsidRPr="00604E10" w:rsidRDefault="00E25636" w:rsidP="00604E10">
      <w:pPr>
        <w:pStyle w:val="ListParagraph"/>
        <w:spacing w:after="0" w:line="240" w:lineRule="auto"/>
        <w:ind w:left="0"/>
        <w:jc w:val="both"/>
        <w:rPr>
          <w:rFonts w:ascii="Arial" w:hAnsi="Arial" w:cs="Arial"/>
          <w:i/>
          <w:sz w:val="20"/>
          <w:szCs w:val="20"/>
        </w:rPr>
      </w:pPr>
      <w:r w:rsidRPr="00604E10">
        <w:rPr>
          <w:rFonts w:ascii="Arial" w:hAnsi="Arial" w:cs="Arial"/>
          <w:b/>
          <w:bCs/>
          <w:i/>
          <w:sz w:val="20"/>
          <w:szCs w:val="20"/>
        </w:rPr>
        <w:t>Keywords</w:t>
      </w:r>
      <w:r w:rsidRPr="00604E10">
        <w:rPr>
          <w:rFonts w:ascii="Arial" w:hAnsi="Arial" w:cs="Arial"/>
          <w:i/>
          <w:sz w:val="20"/>
          <w:szCs w:val="20"/>
        </w:rPr>
        <w:t xml:space="preserve">: </w:t>
      </w:r>
      <w:r w:rsidR="00DD4B55" w:rsidRPr="00604E10">
        <w:rPr>
          <w:rFonts w:ascii="Arial" w:hAnsi="Arial" w:cs="Arial"/>
          <w:i/>
          <w:sz w:val="20"/>
          <w:szCs w:val="20"/>
        </w:rPr>
        <w:t>Gastritis, Diet</w:t>
      </w:r>
    </w:p>
    <w:p w:rsidR="00F47917" w:rsidRPr="00604E10" w:rsidRDefault="00F47917" w:rsidP="00604E10">
      <w:pPr>
        <w:rPr>
          <w:rFonts w:ascii="Arial" w:hAnsi="Arial" w:cs="Arial"/>
          <w:i/>
          <w:sz w:val="20"/>
          <w:szCs w:val="20"/>
        </w:rPr>
      </w:pPr>
    </w:p>
    <w:p w:rsidR="00F47917" w:rsidRPr="00604E10" w:rsidRDefault="00F47917" w:rsidP="00604E10">
      <w:pPr>
        <w:rPr>
          <w:rFonts w:ascii="Arial" w:hAnsi="Arial" w:cs="Arial"/>
          <w:i/>
          <w:sz w:val="20"/>
          <w:szCs w:val="20"/>
        </w:rPr>
      </w:pPr>
    </w:p>
    <w:p w:rsidR="00F47917" w:rsidRPr="00604E10" w:rsidRDefault="00F47917" w:rsidP="00604E10">
      <w:pPr>
        <w:spacing w:before="240"/>
        <w:rPr>
          <w:rFonts w:ascii="Arial" w:hAnsi="Arial" w:cs="Arial"/>
          <w:b/>
          <w:sz w:val="20"/>
          <w:szCs w:val="20"/>
          <w:lang w:val="id-ID"/>
        </w:rPr>
      </w:pPr>
      <w:r w:rsidRPr="00604E10">
        <w:rPr>
          <w:rFonts w:ascii="Arial" w:hAnsi="Arial" w:cs="Arial"/>
          <w:b/>
          <w:sz w:val="20"/>
          <w:szCs w:val="20"/>
          <w:lang w:val="id-ID"/>
        </w:rPr>
        <w:t>ABSTRAK</w:t>
      </w:r>
    </w:p>
    <w:p w:rsidR="00F47917" w:rsidRPr="00604E10" w:rsidRDefault="00F47917" w:rsidP="00604E10">
      <w:pPr>
        <w:jc w:val="both"/>
        <w:rPr>
          <w:rFonts w:ascii="Arial" w:hAnsi="Arial" w:cs="Arial"/>
          <w:sz w:val="20"/>
          <w:szCs w:val="20"/>
        </w:rPr>
      </w:pPr>
    </w:p>
    <w:p w:rsidR="00DD4B55" w:rsidRPr="00604E10" w:rsidRDefault="00DD4B55" w:rsidP="00604E10">
      <w:pPr>
        <w:tabs>
          <w:tab w:val="left" w:pos="2520"/>
        </w:tabs>
        <w:jc w:val="both"/>
        <w:rPr>
          <w:rFonts w:ascii="Arial" w:hAnsi="Arial" w:cs="Arial"/>
          <w:sz w:val="20"/>
          <w:szCs w:val="20"/>
        </w:rPr>
      </w:pPr>
      <w:r w:rsidRPr="00604E10">
        <w:rPr>
          <w:rFonts w:ascii="Arial" w:hAnsi="Arial" w:cs="Arial"/>
          <w:sz w:val="20"/>
          <w:szCs w:val="20"/>
        </w:rPr>
        <w:t xml:space="preserve">Gastritis merupakan suatu peradangan mukosa lambung yang bersifat akut, kronik difus atau local, dengan karakteristik anoreksia, perasaan penuh di perut (begah), tidak nyaman pada epigastrium, mual, dan muntah. Berdasarkan data dari </w:t>
      </w:r>
      <w:r w:rsidRPr="00604E10">
        <w:rPr>
          <w:rStyle w:val="markedcontent"/>
          <w:rFonts w:ascii="Arial" w:hAnsi="Arial" w:cs="Arial"/>
          <w:sz w:val="20"/>
          <w:szCs w:val="20"/>
        </w:rPr>
        <w:t>Word Health Organization (WHO, 2017), insiden gastritis di dunia sekitar 1</w:t>
      </w:r>
      <w:proofErr w:type="gramStart"/>
      <w:r w:rsidRPr="00604E10">
        <w:rPr>
          <w:rStyle w:val="markedcontent"/>
          <w:rFonts w:ascii="Arial" w:hAnsi="Arial" w:cs="Arial"/>
          <w:sz w:val="20"/>
          <w:szCs w:val="20"/>
        </w:rPr>
        <w:t>,8</w:t>
      </w:r>
      <w:proofErr w:type="gramEnd"/>
      <w:r w:rsidRPr="00604E10">
        <w:rPr>
          <w:rStyle w:val="markedcontent"/>
          <w:rFonts w:ascii="Arial" w:hAnsi="Arial" w:cs="Arial"/>
          <w:sz w:val="20"/>
          <w:szCs w:val="20"/>
        </w:rPr>
        <w:t xml:space="preserve">-2,1 juta dari jumlah penduduk setiap tahunnya, di Inggris (22%), China (31%), Jepang (14,5), Kanada (35%), dan Perancis(29,5). </w:t>
      </w:r>
      <w:proofErr w:type="gramStart"/>
      <w:r w:rsidRPr="00604E10">
        <w:rPr>
          <w:rStyle w:val="markedcontent"/>
          <w:rFonts w:ascii="Arial" w:hAnsi="Arial" w:cs="Arial"/>
          <w:sz w:val="20"/>
          <w:szCs w:val="20"/>
        </w:rPr>
        <w:t>Di Asia Tenggara sekitar 586.635 dari jumlah penduduk setiap tahunnya.</w:t>
      </w:r>
      <w:proofErr w:type="gramEnd"/>
      <w:r w:rsidRPr="00604E10">
        <w:rPr>
          <w:rStyle w:val="markedcontent"/>
          <w:rFonts w:ascii="Arial" w:hAnsi="Arial" w:cs="Arial"/>
          <w:sz w:val="20"/>
          <w:szCs w:val="20"/>
        </w:rPr>
        <w:t xml:space="preserve"> Presentase dari angka kejadian gastritis di Indonesia adalah 40</w:t>
      </w:r>
      <w:proofErr w:type="gramStart"/>
      <w:r w:rsidRPr="00604E10">
        <w:rPr>
          <w:rStyle w:val="markedcontent"/>
          <w:rFonts w:ascii="Arial" w:hAnsi="Arial" w:cs="Arial"/>
          <w:sz w:val="20"/>
          <w:szCs w:val="20"/>
        </w:rPr>
        <w:t>,8</w:t>
      </w:r>
      <w:proofErr w:type="gramEnd"/>
      <w:r w:rsidRPr="00604E10">
        <w:rPr>
          <w:rStyle w:val="markedcontent"/>
          <w:rFonts w:ascii="Arial" w:hAnsi="Arial" w:cs="Arial"/>
          <w:sz w:val="20"/>
          <w:szCs w:val="20"/>
        </w:rPr>
        <w:t xml:space="preserve">% (WHO 2017). </w:t>
      </w:r>
      <w:proofErr w:type="gramStart"/>
      <w:r w:rsidRPr="00604E10">
        <w:rPr>
          <w:rStyle w:val="markedcontent"/>
          <w:rFonts w:ascii="Arial" w:hAnsi="Arial" w:cs="Arial"/>
          <w:sz w:val="20"/>
          <w:szCs w:val="20"/>
        </w:rPr>
        <w:t>Angka kejadian gastritis di Indonesia cukup tinggi dengan prevalensi 274,396 kasus</w:t>
      </w:r>
      <w:r w:rsidRPr="00604E10">
        <w:rPr>
          <w:rFonts w:ascii="Arial" w:hAnsi="Arial" w:cs="Arial"/>
          <w:sz w:val="20"/>
          <w:szCs w:val="20"/>
        </w:rPr>
        <w:t>.</w:t>
      </w:r>
      <w:proofErr w:type="gramEnd"/>
      <w:r w:rsidRPr="00604E10">
        <w:rPr>
          <w:rFonts w:ascii="Arial" w:hAnsi="Arial" w:cs="Arial"/>
          <w:sz w:val="20"/>
          <w:szCs w:val="20"/>
        </w:rPr>
        <w:t xml:space="preserve"> </w:t>
      </w:r>
      <w:proofErr w:type="gramStart"/>
      <w:r w:rsidRPr="00604E10">
        <w:rPr>
          <w:rFonts w:ascii="Arial" w:hAnsi="Arial" w:cs="Arial"/>
          <w:sz w:val="20"/>
          <w:szCs w:val="20"/>
        </w:rPr>
        <w:t xml:space="preserve">Penelitian ini bertujuan untuk mengetahui studi literatur </w:t>
      </w:r>
      <w:r w:rsidRPr="00604E10">
        <w:rPr>
          <w:rFonts w:ascii="Arial" w:hAnsi="Arial" w:cs="Arial"/>
          <w:sz w:val="20"/>
          <w:szCs w:val="20"/>
          <w:lang w:eastAsia="id-ID"/>
        </w:rPr>
        <w:t>hubungan pola makan dengan kejadian gastritis</w:t>
      </w:r>
      <w:r w:rsidRPr="00604E10">
        <w:rPr>
          <w:rFonts w:ascii="Arial" w:hAnsi="Arial" w:cs="Arial"/>
          <w:sz w:val="20"/>
          <w:szCs w:val="20"/>
        </w:rPr>
        <w:t>.</w:t>
      </w:r>
      <w:proofErr w:type="gramEnd"/>
      <w:r w:rsidRPr="00604E10">
        <w:rPr>
          <w:rFonts w:ascii="Arial" w:hAnsi="Arial" w:cs="Arial"/>
          <w:sz w:val="20"/>
          <w:szCs w:val="20"/>
        </w:rPr>
        <w:t xml:space="preserve"> </w:t>
      </w:r>
      <w:proofErr w:type="gramStart"/>
      <w:r w:rsidRPr="00604E10">
        <w:rPr>
          <w:rFonts w:ascii="Arial" w:eastAsia="TimesNewRomanPSMT" w:hAnsi="Arial" w:cs="Arial"/>
          <w:sz w:val="20"/>
          <w:szCs w:val="20"/>
        </w:rPr>
        <w:t xml:space="preserve">Jenis penelitian ini adalah </w:t>
      </w:r>
      <w:r w:rsidRPr="00604E10">
        <w:rPr>
          <w:rFonts w:ascii="Arial" w:hAnsi="Arial" w:cs="Arial"/>
          <w:sz w:val="20"/>
          <w:szCs w:val="20"/>
        </w:rPr>
        <w:t xml:space="preserve">Deskriptif dengan menggunakan metode </w:t>
      </w:r>
      <w:r w:rsidRPr="00604E10">
        <w:rPr>
          <w:rFonts w:ascii="Arial" w:hAnsi="Arial" w:cs="Arial"/>
          <w:i/>
          <w:iCs/>
          <w:sz w:val="20"/>
          <w:szCs w:val="20"/>
        </w:rPr>
        <w:t>Systematic Review</w:t>
      </w:r>
      <w:r w:rsidRPr="00604E10">
        <w:rPr>
          <w:rFonts w:ascii="Arial" w:hAnsi="Arial" w:cs="Arial"/>
          <w:sz w:val="20"/>
          <w:szCs w:val="20"/>
        </w:rPr>
        <w:t>.</w:t>
      </w:r>
      <w:proofErr w:type="gramEnd"/>
      <w:r w:rsidRPr="00604E10">
        <w:rPr>
          <w:rFonts w:ascii="Arial" w:hAnsi="Arial" w:cs="Arial"/>
          <w:sz w:val="20"/>
          <w:szCs w:val="20"/>
        </w:rPr>
        <w:t xml:space="preserve"> </w:t>
      </w:r>
      <w:r w:rsidRPr="00604E10">
        <w:rPr>
          <w:rFonts w:ascii="Arial" w:hAnsi="Arial" w:cs="Arial"/>
          <w:iCs/>
          <w:sz w:val="20"/>
          <w:szCs w:val="20"/>
        </w:rPr>
        <w:t>Sampel d</w:t>
      </w:r>
      <w:r w:rsidRPr="00604E10">
        <w:rPr>
          <w:rFonts w:ascii="Arial" w:hAnsi="Arial" w:cs="Arial"/>
          <w:iCs/>
          <w:sz w:val="20"/>
          <w:szCs w:val="20"/>
        </w:rPr>
        <w:t xml:space="preserve">alam penelitian ini berjumlah </w:t>
      </w:r>
      <w:r w:rsidR="008A3D23" w:rsidRPr="00604E10">
        <w:rPr>
          <w:rFonts w:ascii="Arial" w:hAnsi="Arial" w:cs="Arial"/>
          <w:iCs/>
          <w:sz w:val="20"/>
          <w:szCs w:val="20"/>
        </w:rPr>
        <w:t>4</w:t>
      </w:r>
      <w:r w:rsidRPr="00604E10">
        <w:rPr>
          <w:rFonts w:ascii="Arial" w:hAnsi="Arial" w:cs="Arial"/>
          <w:iCs/>
          <w:sz w:val="20"/>
          <w:szCs w:val="20"/>
        </w:rPr>
        <w:t xml:space="preserve"> artikel</w:t>
      </w:r>
      <w:r w:rsidRPr="00604E10">
        <w:rPr>
          <w:rFonts w:ascii="Arial" w:hAnsi="Arial" w:cs="Arial"/>
          <w:iCs/>
          <w:sz w:val="20"/>
          <w:szCs w:val="20"/>
        </w:rPr>
        <w:t xml:space="preserve"> penelitian </w:t>
      </w:r>
      <w:proofErr w:type="gramStart"/>
      <w:r w:rsidRPr="00604E10">
        <w:rPr>
          <w:rFonts w:ascii="Arial" w:hAnsi="Arial" w:cs="Arial"/>
          <w:iCs/>
          <w:sz w:val="20"/>
          <w:szCs w:val="20"/>
        </w:rPr>
        <w:t>nasional  yang</w:t>
      </w:r>
      <w:proofErr w:type="gramEnd"/>
      <w:r w:rsidRPr="00604E10">
        <w:rPr>
          <w:rFonts w:ascii="Arial" w:hAnsi="Arial" w:cs="Arial"/>
          <w:iCs/>
          <w:sz w:val="20"/>
          <w:szCs w:val="20"/>
        </w:rPr>
        <w:t xml:space="preserve"> berkaitan dengan judul penelitian. </w:t>
      </w:r>
      <w:proofErr w:type="gramStart"/>
      <w:r w:rsidRPr="00604E10">
        <w:rPr>
          <w:rFonts w:ascii="Arial" w:hAnsi="Arial" w:cs="Arial"/>
          <w:iCs/>
          <w:sz w:val="20"/>
          <w:szCs w:val="20"/>
        </w:rPr>
        <w:t xml:space="preserve">Sumber </w:t>
      </w:r>
      <w:r w:rsidRPr="00604E10">
        <w:rPr>
          <w:rFonts w:ascii="Arial" w:hAnsi="Arial" w:cs="Arial"/>
          <w:i/>
          <w:iCs/>
          <w:sz w:val="20"/>
          <w:szCs w:val="20"/>
        </w:rPr>
        <w:t>database</w:t>
      </w:r>
      <w:r w:rsidRPr="00604E10">
        <w:rPr>
          <w:rFonts w:ascii="Arial" w:hAnsi="Arial" w:cs="Arial"/>
          <w:iCs/>
          <w:sz w:val="20"/>
          <w:szCs w:val="20"/>
        </w:rPr>
        <w:t xml:space="preserve"> yang digunakan adalah </w:t>
      </w:r>
      <w:r w:rsidRPr="00604E10">
        <w:rPr>
          <w:rFonts w:ascii="Arial" w:hAnsi="Arial" w:cs="Arial"/>
          <w:i/>
          <w:iCs/>
          <w:sz w:val="20"/>
          <w:szCs w:val="20"/>
        </w:rPr>
        <w:t xml:space="preserve">Google Scholar </w:t>
      </w:r>
      <w:r w:rsidRPr="00604E10">
        <w:rPr>
          <w:rFonts w:ascii="Arial" w:hAnsi="Arial" w:cs="Arial"/>
          <w:iCs/>
          <w:sz w:val="20"/>
          <w:szCs w:val="20"/>
        </w:rPr>
        <w:t>dengan mengacu pada kriteria ink</w:t>
      </w:r>
      <w:r w:rsidRPr="00604E10">
        <w:rPr>
          <w:rFonts w:ascii="Arial" w:hAnsi="Arial" w:cs="Arial"/>
          <w:iCs/>
          <w:sz w:val="20"/>
          <w:szCs w:val="20"/>
        </w:rPr>
        <w:t>lusi dan ekslusi.</w:t>
      </w:r>
      <w:proofErr w:type="gramEnd"/>
      <w:r w:rsidRPr="00604E10">
        <w:rPr>
          <w:rFonts w:ascii="Arial" w:hAnsi="Arial" w:cs="Arial"/>
          <w:iCs/>
          <w:sz w:val="20"/>
          <w:szCs w:val="20"/>
        </w:rPr>
        <w:t xml:space="preserve"> </w:t>
      </w:r>
      <w:proofErr w:type="gramStart"/>
      <w:r w:rsidRPr="00604E10">
        <w:rPr>
          <w:rFonts w:ascii="Arial" w:hAnsi="Arial" w:cs="Arial"/>
          <w:iCs/>
          <w:sz w:val="20"/>
          <w:szCs w:val="20"/>
        </w:rPr>
        <w:t>Berdasarkan artikel</w:t>
      </w:r>
      <w:r w:rsidRPr="00604E10">
        <w:rPr>
          <w:rFonts w:ascii="Arial" w:hAnsi="Arial" w:cs="Arial"/>
          <w:iCs/>
          <w:sz w:val="20"/>
          <w:szCs w:val="20"/>
        </w:rPr>
        <w:t xml:space="preserve"> yang telah dianalisis didapatkan bahwa </w:t>
      </w:r>
      <w:r w:rsidRPr="00604E10">
        <w:rPr>
          <w:rFonts w:ascii="Arial" w:hAnsi="Arial" w:cs="Arial"/>
          <w:sz w:val="20"/>
          <w:szCs w:val="20"/>
        </w:rPr>
        <w:t xml:space="preserve">ada hubungan yang siginfikan antara </w:t>
      </w:r>
      <w:r w:rsidRPr="00604E10">
        <w:rPr>
          <w:rFonts w:ascii="Arial" w:hAnsi="Arial" w:cs="Arial"/>
          <w:sz w:val="20"/>
          <w:szCs w:val="20"/>
          <w:lang w:eastAsia="id-ID"/>
        </w:rPr>
        <w:t>pola makan dengan kejadian gastritis</w:t>
      </w:r>
      <w:r w:rsidRPr="00604E10">
        <w:rPr>
          <w:rFonts w:ascii="Arial" w:hAnsi="Arial" w:cs="Arial"/>
          <w:sz w:val="20"/>
          <w:szCs w:val="20"/>
        </w:rPr>
        <w:t>.</w:t>
      </w:r>
      <w:proofErr w:type="gramEnd"/>
      <w:r w:rsidRPr="00604E10">
        <w:rPr>
          <w:rFonts w:ascii="Arial" w:hAnsi="Arial" w:cs="Arial"/>
          <w:sz w:val="20"/>
          <w:szCs w:val="20"/>
        </w:rPr>
        <w:t xml:space="preserve"> </w:t>
      </w:r>
      <w:proofErr w:type="gramStart"/>
      <w:r w:rsidRPr="00604E10">
        <w:rPr>
          <w:rFonts w:ascii="Arial" w:hAnsi="Arial" w:cs="Arial"/>
          <w:sz w:val="20"/>
          <w:szCs w:val="20"/>
        </w:rPr>
        <w:t>Disarankan kepada penderita gastritis untuk mengatur pola makannya, baik waktu, jenis dan porsi makan sehingga tidak memicu terjadinya gastritis.</w:t>
      </w:r>
      <w:proofErr w:type="gramEnd"/>
    </w:p>
    <w:p w:rsidR="00E25636" w:rsidRPr="00604E10" w:rsidRDefault="00E25636" w:rsidP="00604E10">
      <w:pPr>
        <w:pStyle w:val="ListParagraph"/>
        <w:spacing w:after="0" w:line="240" w:lineRule="auto"/>
        <w:ind w:left="0"/>
        <w:jc w:val="both"/>
        <w:rPr>
          <w:rFonts w:ascii="Arial" w:hAnsi="Arial" w:cs="Arial"/>
          <w:sz w:val="20"/>
          <w:szCs w:val="20"/>
        </w:rPr>
      </w:pPr>
    </w:p>
    <w:p w:rsidR="00E25636" w:rsidRPr="00604E10" w:rsidRDefault="00E25636" w:rsidP="00604E10">
      <w:pPr>
        <w:pStyle w:val="ListParagraph"/>
        <w:spacing w:after="0" w:line="240" w:lineRule="auto"/>
        <w:ind w:left="0"/>
        <w:jc w:val="both"/>
        <w:rPr>
          <w:rFonts w:ascii="Arial" w:hAnsi="Arial" w:cs="Arial"/>
          <w:sz w:val="20"/>
          <w:szCs w:val="20"/>
        </w:rPr>
      </w:pPr>
      <w:r w:rsidRPr="00604E10">
        <w:rPr>
          <w:rFonts w:ascii="Arial" w:hAnsi="Arial" w:cs="Arial"/>
          <w:b/>
          <w:sz w:val="20"/>
          <w:szCs w:val="20"/>
        </w:rPr>
        <w:t>Kata Kunci:</w:t>
      </w:r>
      <w:r w:rsidRPr="00604E10">
        <w:rPr>
          <w:rFonts w:ascii="Arial" w:hAnsi="Arial" w:cs="Arial"/>
          <w:sz w:val="20"/>
          <w:szCs w:val="20"/>
        </w:rPr>
        <w:t xml:space="preserve"> Hipertensi, Pola Makan, Aktivitas Fisik, Stroke</w:t>
      </w:r>
    </w:p>
    <w:p w:rsidR="00E25636" w:rsidRPr="00604E10" w:rsidRDefault="00E25636" w:rsidP="00604E10">
      <w:pPr>
        <w:rPr>
          <w:rFonts w:ascii="Arial" w:hAnsi="Arial" w:cs="Arial"/>
          <w:sz w:val="20"/>
          <w:szCs w:val="20"/>
        </w:rPr>
      </w:pPr>
    </w:p>
    <w:p w:rsidR="00F47917" w:rsidRPr="00604E10" w:rsidRDefault="00F47917" w:rsidP="00604E10">
      <w:pPr>
        <w:rPr>
          <w:rFonts w:ascii="Arial" w:hAnsi="Arial" w:cs="Arial"/>
          <w:b/>
          <w:sz w:val="20"/>
          <w:szCs w:val="20"/>
        </w:rPr>
      </w:pPr>
      <w:r w:rsidRPr="00604E10">
        <w:rPr>
          <w:rFonts w:ascii="Arial" w:hAnsi="Arial" w:cs="Arial"/>
          <w:b/>
          <w:sz w:val="20"/>
          <w:szCs w:val="20"/>
        </w:rPr>
        <w:t>PENDAHULUAN</w:t>
      </w:r>
    </w:p>
    <w:p w:rsidR="00F47917" w:rsidRPr="00604E10" w:rsidRDefault="00F47917" w:rsidP="00604E10">
      <w:pPr>
        <w:jc w:val="both"/>
        <w:rPr>
          <w:rFonts w:ascii="Arial" w:hAnsi="Arial" w:cs="Arial"/>
          <w:b/>
          <w:sz w:val="20"/>
          <w:szCs w:val="20"/>
        </w:rPr>
      </w:pPr>
    </w:p>
    <w:p w:rsidR="00F47917" w:rsidRPr="00604E10" w:rsidRDefault="00F47917" w:rsidP="00604E10">
      <w:pPr>
        <w:rPr>
          <w:rFonts w:ascii="Arial" w:hAnsi="Arial" w:cs="Arial"/>
          <w:b/>
          <w:sz w:val="20"/>
          <w:szCs w:val="20"/>
        </w:rPr>
      </w:pPr>
      <w:r w:rsidRPr="00604E10">
        <w:rPr>
          <w:rFonts w:ascii="Arial" w:hAnsi="Arial" w:cs="Arial"/>
          <w:b/>
          <w:sz w:val="20"/>
          <w:szCs w:val="20"/>
        </w:rPr>
        <w:t xml:space="preserve">Latar Belakang </w:t>
      </w:r>
    </w:p>
    <w:p w:rsidR="00F47917" w:rsidRPr="00604E10" w:rsidRDefault="00F47917" w:rsidP="00604E10">
      <w:pPr>
        <w:pStyle w:val="ListParagraph"/>
        <w:tabs>
          <w:tab w:val="left" w:pos="567"/>
        </w:tabs>
        <w:spacing w:after="0" w:line="240" w:lineRule="auto"/>
        <w:ind w:left="0"/>
        <w:jc w:val="both"/>
        <w:rPr>
          <w:rStyle w:val="Emphasis"/>
          <w:rFonts w:ascii="Arial" w:hAnsi="Arial" w:cs="Arial"/>
          <w:color w:val="000000" w:themeColor="text1"/>
          <w:sz w:val="20"/>
          <w:szCs w:val="20"/>
        </w:rPr>
      </w:pPr>
      <w:r w:rsidRPr="00604E10">
        <w:rPr>
          <w:rStyle w:val="Emphasis"/>
          <w:rFonts w:ascii="Arial" w:hAnsi="Arial" w:cs="Arial"/>
          <w:color w:val="000000" w:themeColor="text1"/>
          <w:sz w:val="20"/>
          <w:szCs w:val="20"/>
        </w:rPr>
        <w:tab/>
      </w:r>
    </w:p>
    <w:p w:rsidR="00DD4B55" w:rsidRPr="00604E10" w:rsidRDefault="00DD4B55" w:rsidP="00604E10">
      <w:pPr>
        <w:pStyle w:val="ListParagraph"/>
        <w:spacing w:after="0" w:line="240" w:lineRule="auto"/>
        <w:ind w:left="0" w:firstLine="720"/>
        <w:jc w:val="both"/>
        <w:rPr>
          <w:rFonts w:ascii="Arial" w:hAnsi="Arial" w:cs="Arial"/>
          <w:sz w:val="20"/>
          <w:szCs w:val="20"/>
        </w:rPr>
      </w:pPr>
      <w:proofErr w:type="gramStart"/>
      <w:r w:rsidRPr="00604E10">
        <w:rPr>
          <w:rFonts w:ascii="Arial" w:hAnsi="Arial" w:cs="Arial"/>
          <w:sz w:val="20"/>
          <w:szCs w:val="20"/>
        </w:rPr>
        <w:t>Gastritis merupakan penyakit radang lambung yang dikenal sebagai penyakit lambung atau dyspepsia, sebagai organ cerna lambung berfungsi untuk menyimpan makanan dan mencerna kembali makanan menjadi partikel yang lebih kecil untuk diteruskan ke duodenum.</w:t>
      </w:r>
      <w:proofErr w:type="gramEnd"/>
      <w:r w:rsidRPr="00604E10">
        <w:rPr>
          <w:rFonts w:ascii="Arial" w:hAnsi="Arial" w:cs="Arial"/>
          <w:sz w:val="20"/>
          <w:szCs w:val="20"/>
        </w:rPr>
        <w:t xml:space="preserve"> </w:t>
      </w:r>
      <w:proofErr w:type="gramStart"/>
      <w:r w:rsidRPr="00604E10">
        <w:rPr>
          <w:rFonts w:ascii="Arial" w:hAnsi="Arial" w:cs="Arial"/>
          <w:sz w:val="20"/>
          <w:szCs w:val="20"/>
        </w:rPr>
        <w:t xml:space="preserve">Beberapa hal yang dapat menyebabkan timbulnya gastritris adalah pengeluaran asam lambung yang berlebihan, pertahanan dinding lambung yang lemah, infeksi bakteri helicobacter pylori (sejenis bakteri yang </w:t>
      </w:r>
      <w:r w:rsidRPr="00604E10">
        <w:rPr>
          <w:rFonts w:ascii="Arial" w:hAnsi="Arial" w:cs="Arial"/>
          <w:sz w:val="20"/>
          <w:szCs w:val="20"/>
        </w:rPr>
        <w:lastRenderedPageBreak/>
        <w:t>hidup di dalam lambung dalam jumlah yang kecil).</w:t>
      </w:r>
      <w:proofErr w:type="gramEnd"/>
      <w:r w:rsidRPr="00604E10">
        <w:rPr>
          <w:rFonts w:ascii="Arial" w:hAnsi="Arial" w:cs="Arial"/>
          <w:sz w:val="20"/>
          <w:szCs w:val="20"/>
        </w:rPr>
        <w:t xml:space="preserve"> </w:t>
      </w:r>
      <w:proofErr w:type="gramStart"/>
      <w:r w:rsidRPr="00604E10">
        <w:rPr>
          <w:rFonts w:ascii="Arial" w:hAnsi="Arial" w:cs="Arial"/>
          <w:sz w:val="20"/>
          <w:szCs w:val="20"/>
        </w:rPr>
        <w:t>Ketika asam lambung yang dihasilkan lebih banyak kemudian pertahanan dinding lambung menjadi lemah, bakteri ini bisa bertambah banyak jumlahnya apalagi disertai kebersihan makanan yang kurang, gangguan gerakan saluran cerna dan stress psikologis (Suhartatik, 2015).</w:t>
      </w:r>
      <w:proofErr w:type="gramEnd"/>
      <w:r w:rsidRPr="00604E10">
        <w:rPr>
          <w:rFonts w:ascii="Arial" w:hAnsi="Arial" w:cs="Arial"/>
          <w:sz w:val="20"/>
          <w:szCs w:val="20"/>
        </w:rPr>
        <w:t xml:space="preserve"> </w:t>
      </w:r>
    </w:p>
    <w:p w:rsidR="00DD4B55" w:rsidRPr="00604E10" w:rsidRDefault="00DD4B55" w:rsidP="00604E10">
      <w:pPr>
        <w:pStyle w:val="ListParagraph"/>
        <w:spacing w:after="0" w:line="240" w:lineRule="auto"/>
        <w:ind w:left="0" w:firstLine="720"/>
        <w:jc w:val="both"/>
        <w:rPr>
          <w:rFonts w:ascii="Arial" w:hAnsi="Arial" w:cs="Arial"/>
          <w:sz w:val="20"/>
          <w:szCs w:val="20"/>
        </w:rPr>
      </w:pPr>
      <w:r w:rsidRPr="00604E10">
        <w:rPr>
          <w:rStyle w:val="markedcontent"/>
          <w:rFonts w:ascii="Arial" w:hAnsi="Arial" w:cs="Arial"/>
          <w:sz w:val="20"/>
          <w:szCs w:val="20"/>
        </w:rPr>
        <w:t>Word Health Organization (WHO, 2017), insiden gastritis di dunia sekitar 1</w:t>
      </w:r>
      <w:proofErr w:type="gramStart"/>
      <w:r w:rsidRPr="00604E10">
        <w:rPr>
          <w:rStyle w:val="markedcontent"/>
          <w:rFonts w:ascii="Arial" w:hAnsi="Arial" w:cs="Arial"/>
          <w:sz w:val="20"/>
          <w:szCs w:val="20"/>
        </w:rPr>
        <w:t>,8</w:t>
      </w:r>
      <w:proofErr w:type="gramEnd"/>
      <w:r w:rsidRPr="00604E10">
        <w:rPr>
          <w:rStyle w:val="markedcontent"/>
          <w:rFonts w:ascii="Arial" w:hAnsi="Arial" w:cs="Arial"/>
          <w:sz w:val="20"/>
          <w:szCs w:val="20"/>
        </w:rPr>
        <w:t xml:space="preserve">-2,1 juta dari jumlah penduduk setiap tahunnya, di Inggris (22%), China (31%), Jepang (14,5), Kanada (35%), dan Perancis(29,5). Di Asia Tenggara sekitar 586.635 dari </w:t>
      </w:r>
      <w:proofErr w:type="gramStart"/>
      <w:r w:rsidRPr="00604E10">
        <w:rPr>
          <w:rStyle w:val="markedcontent"/>
          <w:rFonts w:ascii="Arial" w:hAnsi="Arial" w:cs="Arial"/>
          <w:sz w:val="20"/>
          <w:szCs w:val="20"/>
        </w:rPr>
        <w:t xml:space="preserve">jumlah </w:t>
      </w:r>
      <w:r w:rsidR="00A216EA" w:rsidRPr="00604E10">
        <w:rPr>
          <w:rFonts w:ascii="Arial" w:hAnsi="Arial" w:cs="Arial"/>
          <w:sz w:val="20"/>
          <w:szCs w:val="20"/>
        </w:rPr>
        <w:t xml:space="preserve"> </w:t>
      </w:r>
      <w:r w:rsidRPr="00604E10">
        <w:rPr>
          <w:rStyle w:val="markedcontent"/>
          <w:rFonts w:ascii="Arial" w:hAnsi="Arial" w:cs="Arial"/>
          <w:sz w:val="20"/>
          <w:szCs w:val="20"/>
        </w:rPr>
        <w:t>penduduk</w:t>
      </w:r>
      <w:proofErr w:type="gramEnd"/>
      <w:r w:rsidRPr="00604E10">
        <w:rPr>
          <w:rStyle w:val="markedcontent"/>
          <w:rFonts w:ascii="Arial" w:hAnsi="Arial" w:cs="Arial"/>
          <w:sz w:val="20"/>
          <w:szCs w:val="20"/>
        </w:rPr>
        <w:t xml:space="preserve"> setiap tahunnya. Presentase dari angka kejadian gastritis di </w:t>
      </w:r>
      <w:proofErr w:type="gramStart"/>
      <w:r w:rsidRPr="00604E10">
        <w:rPr>
          <w:rStyle w:val="markedcontent"/>
          <w:rFonts w:ascii="Arial" w:hAnsi="Arial" w:cs="Arial"/>
          <w:sz w:val="20"/>
          <w:szCs w:val="20"/>
        </w:rPr>
        <w:t xml:space="preserve">Indonesia </w:t>
      </w:r>
      <w:r w:rsidR="00A216EA" w:rsidRPr="00604E10">
        <w:rPr>
          <w:rFonts w:ascii="Arial" w:hAnsi="Arial" w:cs="Arial"/>
          <w:sz w:val="20"/>
          <w:szCs w:val="20"/>
        </w:rPr>
        <w:t xml:space="preserve"> </w:t>
      </w:r>
      <w:r w:rsidRPr="00604E10">
        <w:rPr>
          <w:rStyle w:val="markedcontent"/>
          <w:rFonts w:ascii="Arial" w:hAnsi="Arial" w:cs="Arial"/>
          <w:sz w:val="20"/>
          <w:szCs w:val="20"/>
        </w:rPr>
        <w:t>adalah</w:t>
      </w:r>
      <w:proofErr w:type="gramEnd"/>
      <w:r w:rsidRPr="00604E10">
        <w:rPr>
          <w:rStyle w:val="markedcontent"/>
          <w:rFonts w:ascii="Arial" w:hAnsi="Arial" w:cs="Arial"/>
          <w:sz w:val="20"/>
          <w:szCs w:val="20"/>
        </w:rPr>
        <w:t xml:space="preserve"> 40,8% (WHO 2017). Angka kejadian gastritis di Indonesia </w:t>
      </w:r>
      <w:proofErr w:type="gramStart"/>
      <w:r w:rsidRPr="00604E10">
        <w:rPr>
          <w:rStyle w:val="markedcontent"/>
          <w:rFonts w:ascii="Arial" w:hAnsi="Arial" w:cs="Arial"/>
          <w:sz w:val="20"/>
          <w:szCs w:val="20"/>
        </w:rPr>
        <w:t xml:space="preserve">cukup </w:t>
      </w:r>
      <w:r w:rsidR="00A216EA" w:rsidRPr="00604E10">
        <w:rPr>
          <w:rFonts w:ascii="Arial" w:hAnsi="Arial" w:cs="Arial"/>
          <w:sz w:val="20"/>
          <w:szCs w:val="20"/>
        </w:rPr>
        <w:t xml:space="preserve"> </w:t>
      </w:r>
      <w:r w:rsidRPr="00604E10">
        <w:rPr>
          <w:rStyle w:val="markedcontent"/>
          <w:rFonts w:ascii="Arial" w:hAnsi="Arial" w:cs="Arial"/>
          <w:sz w:val="20"/>
          <w:szCs w:val="20"/>
        </w:rPr>
        <w:t>tinggi</w:t>
      </w:r>
      <w:proofErr w:type="gramEnd"/>
      <w:r w:rsidRPr="00604E10">
        <w:rPr>
          <w:rStyle w:val="markedcontent"/>
          <w:rFonts w:ascii="Arial" w:hAnsi="Arial" w:cs="Arial"/>
          <w:sz w:val="20"/>
          <w:szCs w:val="20"/>
        </w:rPr>
        <w:t xml:space="preserve"> dengan prevalensi 274,396 kasus.  </w:t>
      </w:r>
      <w:proofErr w:type="gramStart"/>
      <w:r w:rsidRPr="00604E10">
        <w:rPr>
          <w:rFonts w:ascii="Arial" w:hAnsi="Arial" w:cs="Arial"/>
          <w:sz w:val="20"/>
          <w:szCs w:val="20"/>
        </w:rPr>
        <w:t>Berdasarkan profil kesehatan Indonesia tahun 2018, gastritis merupakan salah satu penyakit dari 10 penyakit terbanyak pada pasien inap di rumah sakit di Indonesia dengan jumlah 30.154 kasus (4.9%).</w:t>
      </w:r>
      <w:proofErr w:type="gramEnd"/>
      <w:r w:rsidRPr="00604E10">
        <w:rPr>
          <w:rFonts w:ascii="Arial" w:hAnsi="Arial" w:cs="Arial"/>
          <w:sz w:val="20"/>
          <w:szCs w:val="20"/>
        </w:rPr>
        <w:t xml:space="preserve"> Angka kejadian gastritis pada beberapa daerah di Indonesia cukup tinggi dengan prevalensi 274.396 kasus dari 238.452.952 jiwa penduduk</w:t>
      </w:r>
      <w:proofErr w:type="gramStart"/>
      <w:r w:rsidRPr="00604E10">
        <w:rPr>
          <w:rFonts w:ascii="Arial" w:hAnsi="Arial" w:cs="Arial"/>
          <w:sz w:val="20"/>
          <w:szCs w:val="20"/>
        </w:rPr>
        <w:t>..</w:t>
      </w:r>
      <w:proofErr w:type="gramEnd"/>
      <w:r w:rsidRPr="00604E10">
        <w:rPr>
          <w:rFonts w:ascii="Arial" w:hAnsi="Arial" w:cs="Arial"/>
          <w:sz w:val="20"/>
          <w:szCs w:val="20"/>
        </w:rPr>
        <w:t xml:space="preserve"> Kementrian Kesehatan RI angka kejadian gastritis di beberapa kota di Indonesia ada yang tingginya mencapai 91,6% yaitu di kota Medan, lalu dibeberapa kota lainnya seperti Surabaya 31,2%, Denpasar 46%, Jakarta 50%, Bandung 32,5%, Palembang 35,35%, Aceh 31,7%, dan Pontianak 31,2%. </w:t>
      </w:r>
      <w:proofErr w:type="gramStart"/>
      <w:r w:rsidRPr="00604E10">
        <w:rPr>
          <w:rFonts w:ascii="Arial" w:hAnsi="Arial" w:cs="Arial"/>
          <w:sz w:val="20"/>
          <w:szCs w:val="20"/>
        </w:rPr>
        <w:t>Hal tersebut disebakan oleh pola makan yang kurang sehat (Dinkes RI).</w:t>
      </w:r>
      <w:proofErr w:type="gramEnd"/>
      <w:r w:rsidRPr="00604E10">
        <w:rPr>
          <w:rFonts w:ascii="Arial" w:hAnsi="Arial" w:cs="Arial"/>
          <w:sz w:val="20"/>
          <w:szCs w:val="20"/>
        </w:rPr>
        <w:t xml:space="preserve"> </w:t>
      </w:r>
    </w:p>
    <w:p w:rsidR="00FD0802" w:rsidRPr="00604E10" w:rsidRDefault="00FD0802" w:rsidP="00604E10">
      <w:pPr>
        <w:pStyle w:val="ListParagraph"/>
        <w:spacing w:after="0" w:line="240" w:lineRule="auto"/>
        <w:ind w:left="0" w:firstLine="720"/>
        <w:jc w:val="both"/>
        <w:rPr>
          <w:rFonts w:ascii="Arial" w:hAnsi="Arial" w:cs="Arial"/>
          <w:sz w:val="20"/>
          <w:szCs w:val="20"/>
        </w:rPr>
      </w:pPr>
      <w:proofErr w:type="gramStart"/>
      <w:r w:rsidRPr="00604E10">
        <w:rPr>
          <w:rFonts w:ascii="Arial" w:hAnsi="Arial" w:cs="Arial"/>
          <w:sz w:val="20"/>
          <w:szCs w:val="20"/>
        </w:rPr>
        <w:t>Penyakit gastritis yang diakibatkan oleh produksi asam lambung yang berlebihan dapat diperparah oleh faktor-faktor yang menyebabkan kekambuhan gastritis.</w:t>
      </w:r>
      <w:proofErr w:type="gramEnd"/>
      <w:r w:rsidRPr="00604E10">
        <w:rPr>
          <w:rFonts w:ascii="Arial" w:hAnsi="Arial" w:cs="Arial"/>
          <w:sz w:val="20"/>
          <w:szCs w:val="20"/>
        </w:rPr>
        <w:t xml:space="preserve"> </w:t>
      </w:r>
      <w:proofErr w:type="gramStart"/>
      <w:r w:rsidRPr="00604E10">
        <w:rPr>
          <w:rFonts w:ascii="Arial" w:hAnsi="Arial" w:cs="Arial"/>
          <w:sz w:val="20"/>
          <w:szCs w:val="20"/>
        </w:rPr>
        <w:t>Beberapa faktor yang menyebabkan kejadian gastritis diantaranya adalah pola makan, stres, kebiasaan merokok, penggunaan ob</w:t>
      </w:r>
      <w:r w:rsidRPr="00604E10">
        <w:rPr>
          <w:rFonts w:ascii="Arial" w:hAnsi="Arial" w:cs="Arial"/>
          <w:sz w:val="20"/>
          <w:szCs w:val="20"/>
        </w:rPr>
        <w:t xml:space="preserve">at-obatan yang bersifat NSAID, </w:t>
      </w:r>
      <w:r w:rsidRPr="00604E10">
        <w:rPr>
          <w:rFonts w:ascii="Arial" w:hAnsi="Arial" w:cs="Arial"/>
          <w:sz w:val="20"/>
          <w:szCs w:val="20"/>
        </w:rPr>
        <w:t>minuman kopi.</w:t>
      </w:r>
      <w:proofErr w:type="gramEnd"/>
      <w:r w:rsidRPr="00604E10">
        <w:rPr>
          <w:rFonts w:ascii="Arial" w:hAnsi="Arial" w:cs="Arial"/>
          <w:sz w:val="20"/>
          <w:szCs w:val="20"/>
        </w:rPr>
        <w:t xml:space="preserve"> </w:t>
      </w:r>
      <w:proofErr w:type="gramStart"/>
      <w:r w:rsidRPr="00604E10">
        <w:rPr>
          <w:rFonts w:ascii="Arial" w:hAnsi="Arial" w:cs="Arial"/>
          <w:sz w:val="20"/>
          <w:szCs w:val="20"/>
        </w:rPr>
        <w:t>Seperti halnya yang diungkapkan d</w:t>
      </w:r>
      <w:r w:rsidRPr="00604E10">
        <w:rPr>
          <w:rFonts w:ascii="Arial" w:hAnsi="Arial" w:cs="Arial"/>
          <w:sz w:val="20"/>
          <w:szCs w:val="20"/>
        </w:rPr>
        <w:t xml:space="preserve">alam hasil penelitian (Putri &amp; </w:t>
      </w:r>
      <w:r w:rsidRPr="00604E10">
        <w:rPr>
          <w:rFonts w:ascii="Arial" w:hAnsi="Arial" w:cs="Arial"/>
          <w:sz w:val="20"/>
          <w:szCs w:val="20"/>
        </w:rPr>
        <w:t>Agustin, 2018).</w:t>
      </w:r>
      <w:proofErr w:type="gramEnd"/>
      <w:r w:rsidRPr="00604E10">
        <w:rPr>
          <w:rFonts w:ascii="Arial" w:hAnsi="Arial" w:cs="Arial"/>
          <w:sz w:val="20"/>
          <w:szCs w:val="20"/>
        </w:rPr>
        <w:t xml:space="preserve"> </w:t>
      </w:r>
      <w:proofErr w:type="gramStart"/>
      <w:r w:rsidRPr="00604E10">
        <w:rPr>
          <w:rFonts w:ascii="Arial" w:hAnsi="Arial" w:cs="Arial"/>
          <w:sz w:val="20"/>
          <w:szCs w:val="20"/>
        </w:rPr>
        <w:t xml:space="preserve">Dari beberapa faktor tersebut, Pola makan merupakan faktor yang sangat berpegaruh terhadap kejadian </w:t>
      </w:r>
      <w:r w:rsidRPr="00604E10">
        <w:rPr>
          <w:rStyle w:val="markedcontent"/>
          <w:rFonts w:ascii="Arial" w:hAnsi="Arial" w:cs="Arial"/>
          <w:sz w:val="20"/>
          <w:szCs w:val="20"/>
        </w:rPr>
        <w:t>Gastritis.</w:t>
      </w:r>
      <w:proofErr w:type="gramEnd"/>
      <w:r w:rsidRPr="00604E10">
        <w:rPr>
          <w:rStyle w:val="markedcontent"/>
          <w:rFonts w:ascii="Arial" w:hAnsi="Arial" w:cs="Arial"/>
          <w:sz w:val="20"/>
          <w:szCs w:val="20"/>
        </w:rPr>
        <w:t xml:space="preserve"> </w:t>
      </w:r>
      <w:proofErr w:type="gramStart"/>
      <w:r w:rsidRPr="00604E10">
        <w:rPr>
          <w:rFonts w:ascii="Arial" w:hAnsi="Arial" w:cs="Arial"/>
          <w:sz w:val="20"/>
          <w:szCs w:val="20"/>
        </w:rPr>
        <w:t>Pola makan yang tidak teratur menyebabkan lambung menjadi sensitif bila asam lambung meningkat.</w:t>
      </w:r>
      <w:proofErr w:type="gramEnd"/>
      <w:r w:rsidRPr="00604E10">
        <w:rPr>
          <w:rFonts w:ascii="Arial" w:hAnsi="Arial" w:cs="Arial"/>
          <w:sz w:val="20"/>
          <w:szCs w:val="20"/>
        </w:rPr>
        <w:t xml:space="preserve"> </w:t>
      </w:r>
      <w:proofErr w:type="gramStart"/>
      <w:r w:rsidRPr="00604E10">
        <w:rPr>
          <w:rFonts w:ascii="Arial" w:hAnsi="Arial" w:cs="Arial"/>
          <w:sz w:val="20"/>
          <w:szCs w:val="20"/>
        </w:rPr>
        <w:t>Produksi HCL (asam lambung) yang berlebihan dapat menyebabkan terjadinya gesekan pada dinding lambung dan usus halus, sehingga timbul rasa nyeri yang disebut tukak lambung.</w:t>
      </w:r>
      <w:proofErr w:type="gramEnd"/>
      <w:r w:rsidRPr="00604E10">
        <w:rPr>
          <w:rFonts w:ascii="Arial" w:hAnsi="Arial" w:cs="Arial"/>
          <w:sz w:val="20"/>
          <w:szCs w:val="20"/>
        </w:rPr>
        <w:t xml:space="preserve"> Gesekan akan lebih parah kalau lambung dalam keadaan kosong akibat makan tidak teratur yang pada akhirnya akan mengak</w:t>
      </w:r>
      <w:r w:rsidRPr="00604E10">
        <w:rPr>
          <w:rFonts w:ascii="Arial" w:hAnsi="Arial" w:cs="Arial"/>
          <w:sz w:val="20"/>
          <w:szCs w:val="20"/>
        </w:rPr>
        <w:t xml:space="preserve">ibatkan perdarahan pada </w:t>
      </w:r>
      <w:proofErr w:type="gramStart"/>
      <w:r w:rsidRPr="00604E10">
        <w:rPr>
          <w:rFonts w:ascii="Arial" w:hAnsi="Arial" w:cs="Arial"/>
          <w:sz w:val="20"/>
          <w:szCs w:val="20"/>
        </w:rPr>
        <w:t>lambung</w:t>
      </w:r>
      <w:r w:rsidRPr="00604E10">
        <w:rPr>
          <w:rFonts w:ascii="Arial" w:hAnsi="Arial" w:cs="Arial"/>
          <w:sz w:val="20"/>
          <w:szCs w:val="20"/>
        </w:rPr>
        <w:t>(</w:t>
      </w:r>
      <w:proofErr w:type="gramEnd"/>
      <w:r w:rsidRPr="00604E10">
        <w:rPr>
          <w:rFonts w:ascii="Arial" w:hAnsi="Arial" w:cs="Arial"/>
          <w:sz w:val="20"/>
          <w:szCs w:val="20"/>
        </w:rPr>
        <w:t>Lestari, 2016).</w:t>
      </w:r>
    </w:p>
    <w:p w:rsidR="00FD0802" w:rsidRPr="00604E10" w:rsidRDefault="00FD0802" w:rsidP="00604E10">
      <w:pPr>
        <w:pStyle w:val="ListParagraph"/>
        <w:spacing w:after="0" w:line="240" w:lineRule="auto"/>
        <w:ind w:left="0" w:firstLine="720"/>
        <w:jc w:val="both"/>
        <w:rPr>
          <w:rStyle w:val="markedcontent"/>
          <w:rFonts w:ascii="Arial" w:hAnsi="Arial" w:cs="Arial"/>
          <w:sz w:val="20"/>
          <w:szCs w:val="20"/>
        </w:rPr>
      </w:pPr>
      <w:proofErr w:type="gramStart"/>
      <w:r w:rsidRPr="00604E10">
        <w:rPr>
          <w:rFonts w:ascii="Arial" w:hAnsi="Arial" w:cs="Arial"/>
          <w:sz w:val="20"/>
          <w:szCs w:val="20"/>
        </w:rPr>
        <w:t>Menurut teori Sumarto (2014) bahwa gastritis terjadi akibat pola makan yang tidak teratur.</w:t>
      </w:r>
      <w:proofErr w:type="gramEnd"/>
      <w:r w:rsidRPr="00604E10">
        <w:rPr>
          <w:rFonts w:ascii="Arial" w:hAnsi="Arial" w:cs="Arial"/>
          <w:sz w:val="20"/>
          <w:szCs w:val="20"/>
        </w:rPr>
        <w:t xml:space="preserve"> </w:t>
      </w:r>
      <w:r w:rsidRPr="00604E10">
        <w:rPr>
          <w:rStyle w:val="markedcontent"/>
          <w:rFonts w:ascii="Arial" w:hAnsi="Arial" w:cs="Arial"/>
          <w:sz w:val="20"/>
          <w:szCs w:val="20"/>
        </w:rPr>
        <w:t xml:space="preserve">Pola makan adalah susunan jenis dan jumlah makanan yang </w:t>
      </w:r>
      <w:proofErr w:type="gramStart"/>
      <w:r w:rsidRPr="00604E10">
        <w:rPr>
          <w:rStyle w:val="markedcontent"/>
          <w:rFonts w:ascii="Arial" w:hAnsi="Arial" w:cs="Arial"/>
          <w:sz w:val="20"/>
          <w:szCs w:val="20"/>
        </w:rPr>
        <w:t xml:space="preserve">dikonsumsi </w:t>
      </w:r>
      <w:r w:rsidRPr="00604E10">
        <w:rPr>
          <w:rFonts w:ascii="Arial" w:hAnsi="Arial" w:cs="Arial"/>
          <w:sz w:val="20"/>
          <w:szCs w:val="20"/>
        </w:rPr>
        <w:t xml:space="preserve"> </w:t>
      </w:r>
      <w:r w:rsidRPr="00604E10">
        <w:rPr>
          <w:rStyle w:val="markedcontent"/>
          <w:rFonts w:ascii="Arial" w:hAnsi="Arial" w:cs="Arial"/>
          <w:sz w:val="20"/>
          <w:szCs w:val="20"/>
        </w:rPr>
        <w:t>seseorang</w:t>
      </w:r>
      <w:proofErr w:type="gramEnd"/>
      <w:r w:rsidRPr="00604E10">
        <w:rPr>
          <w:rStyle w:val="markedcontent"/>
          <w:rFonts w:ascii="Arial" w:hAnsi="Arial" w:cs="Arial"/>
          <w:sz w:val="20"/>
          <w:szCs w:val="20"/>
        </w:rPr>
        <w:t xml:space="preserve"> atau kelompok orang pada waktu tertentu terdiri dari frekuensi makan, jenis makanan, dan porsi makan. Menu seimbang perlu dimulai dan dikenal dengan baik sehingga </w:t>
      </w:r>
      <w:proofErr w:type="gramStart"/>
      <w:r w:rsidRPr="00604E10">
        <w:rPr>
          <w:rStyle w:val="markedcontent"/>
          <w:rFonts w:ascii="Arial" w:hAnsi="Arial" w:cs="Arial"/>
          <w:sz w:val="20"/>
          <w:szCs w:val="20"/>
        </w:rPr>
        <w:t>akan</w:t>
      </w:r>
      <w:proofErr w:type="gramEnd"/>
      <w:r w:rsidRPr="00604E10">
        <w:rPr>
          <w:rStyle w:val="markedcontent"/>
          <w:rFonts w:ascii="Arial" w:hAnsi="Arial" w:cs="Arial"/>
          <w:sz w:val="20"/>
          <w:szCs w:val="20"/>
        </w:rPr>
        <w:t xml:space="preserve"> terbentuk kebiasaan makan makanan seimbang dikemudian hari</w:t>
      </w:r>
      <w:r w:rsidRPr="00604E10">
        <w:rPr>
          <w:rFonts w:ascii="Arial" w:hAnsi="Arial" w:cs="Arial"/>
          <w:sz w:val="20"/>
          <w:szCs w:val="20"/>
        </w:rPr>
        <w:t xml:space="preserve">. </w:t>
      </w:r>
      <w:proofErr w:type="gramStart"/>
      <w:r w:rsidRPr="00604E10">
        <w:rPr>
          <w:rStyle w:val="markedcontent"/>
          <w:rFonts w:ascii="Arial" w:hAnsi="Arial" w:cs="Arial"/>
          <w:sz w:val="20"/>
          <w:szCs w:val="20"/>
        </w:rPr>
        <w:t>Kebiasaan makan adalah istilah yang digunakan untuk menggambarkan kebiasaan dan perilaku yang berhubungan dengan pengaturan pola makan.</w:t>
      </w:r>
      <w:proofErr w:type="gramEnd"/>
      <w:r w:rsidRPr="00604E10">
        <w:rPr>
          <w:rStyle w:val="markedcontent"/>
          <w:rFonts w:ascii="Arial" w:hAnsi="Arial" w:cs="Arial"/>
          <w:sz w:val="20"/>
          <w:szCs w:val="20"/>
        </w:rPr>
        <w:t xml:space="preserve"> </w:t>
      </w:r>
      <w:proofErr w:type="gramStart"/>
      <w:r w:rsidRPr="00604E10">
        <w:rPr>
          <w:rStyle w:val="markedcontent"/>
          <w:rFonts w:ascii="Arial" w:hAnsi="Arial" w:cs="Arial"/>
          <w:sz w:val="20"/>
          <w:szCs w:val="20"/>
        </w:rPr>
        <w:t>Pola makan terdiri dari jenis makanan, frekuensi makan, jadwal makan dan porsi makan.</w:t>
      </w:r>
      <w:proofErr w:type="gramEnd"/>
      <w:r w:rsidRPr="00604E10">
        <w:rPr>
          <w:rStyle w:val="markedcontent"/>
          <w:rFonts w:ascii="Arial" w:hAnsi="Arial" w:cs="Arial"/>
          <w:sz w:val="20"/>
          <w:szCs w:val="20"/>
        </w:rPr>
        <w:t xml:space="preserve"> Pola makan yang tidak teratur dan tidak baik </w:t>
      </w:r>
      <w:r w:rsidRPr="00604E10">
        <w:rPr>
          <w:rFonts w:ascii="Arial" w:hAnsi="Arial" w:cs="Arial"/>
          <w:sz w:val="20"/>
          <w:szCs w:val="20"/>
        </w:rPr>
        <w:t>seperti waktu  makan yang tidak teratur, gizi atau kualitas makanan yang kurang baik, jumlah makanan yang telalu banyak atau bahkan terlalu sedikit, jenis makanan yang kurang cocok atau sulit dicerna</w:t>
      </w:r>
      <w:r w:rsidRPr="00604E10">
        <w:rPr>
          <w:rStyle w:val="markedcontent"/>
          <w:rFonts w:ascii="Arial" w:hAnsi="Arial" w:cs="Arial"/>
          <w:sz w:val="20"/>
          <w:szCs w:val="20"/>
        </w:rPr>
        <w:t xml:space="preserve">, dapat menyebabkan gangguan di sistem pencernaan. Pola </w:t>
      </w:r>
      <w:r w:rsidRPr="00604E10">
        <w:rPr>
          <w:rFonts w:ascii="Arial" w:hAnsi="Arial" w:cs="Arial"/>
          <w:sz w:val="20"/>
          <w:szCs w:val="20"/>
        </w:rPr>
        <w:t xml:space="preserve">makan tidak teratur atau tidak makan apapun dalam waktu relatif lama, </w:t>
      </w:r>
      <w:proofErr w:type="gramStart"/>
      <w:r w:rsidRPr="00604E10">
        <w:rPr>
          <w:rFonts w:ascii="Arial" w:hAnsi="Arial" w:cs="Arial"/>
          <w:sz w:val="20"/>
          <w:szCs w:val="20"/>
        </w:rPr>
        <w:t>akan</w:t>
      </w:r>
      <w:proofErr w:type="gramEnd"/>
      <w:r w:rsidRPr="00604E10">
        <w:rPr>
          <w:rFonts w:ascii="Arial" w:hAnsi="Arial" w:cs="Arial"/>
          <w:sz w:val="20"/>
          <w:szCs w:val="20"/>
        </w:rPr>
        <w:t xml:space="preserve"> mengakibatkan kadar asam lambung meningkat sehingga permukaan lambung terkikis dan menimbulkan tukak. Jika pengikisan sudah terjadi, gastritis pun </w:t>
      </w:r>
      <w:proofErr w:type="gramStart"/>
      <w:r w:rsidRPr="00604E10">
        <w:rPr>
          <w:rFonts w:ascii="Arial" w:hAnsi="Arial" w:cs="Arial"/>
          <w:sz w:val="20"/>
          <w:szCs w:val="20"/>
        </w:rPr>
        <w:t>akan</w:t>
      </w:r>
      <w:proofErr w:type="gramEnd"/>
      <w:r w:rsidRPr="00604E10">
        <w:rPr>
          <w:rFonts w:ascii="Arial" w:hAnsi="Arial" w:cs="Arial"/>
          <w:sz w:val="20"/>
          <w:szCs w:val="20"/>
        </w:rPr>
        <w:t xml:space="preserve"> semakin beresiko. </w:t>
      </w:r>
      <w:proofErr w:type="gramStart"/>
      <w:r w:rsidRPr="00604E10">
        <w:rPr>
          <w:rFonts w:ascii="Arial" w:hAnsi="Arial" w:cs="Arial"/>
          <w:sz w:val="20"/>
          <w:szCs w:val="20"/>
        </w:rPr>
        <w:t>Gejala penyakit yang tidak muncul tidak lagi sekedar mual, muntah atau sakit perut, tetapi juga meningkat hingga feses yang berdarah</w:t>
      </w:r>
      <w:r w:rsidRPr="00604E10">
        <w:rPr>
          <w:rStyle w:val="markedcontent"/>
          <w:rFonts w:ascii="Arial" w:hAnsi="Arial" w:cs="Arial"/>
          <w:sz w:val="20"/>
          <w:szCs w:val="20"/>
        </w:rPr>
        <w:t>.</w:t>
      </w:r>
      <w:proofErr w:type="gramEnd"/>
      <w:r w:rsidRPr="00604E10">
        <w:rPr>
          <w:rStyle w:val="markedcontent"/>
          <w:rFonts w:ascii="Arial" w:hAnsi="Arial" w:cs="Arial"/>
          <w:sz w:val="20"/>
          <w:szCs w:val="20"/>
        </w:rPr>
        <w:t xml:space="preserve"> </w:t>
      </w:r>
    </w:p>
    <w:p w:rsidR="00FD0802" w:rsidRPr="00604E10" w:rsidRDefault="00FD0802" w:rsidP="00604E10">
      <w:pPr>
        <w:pStyle w:val="ListParagraph"/>
        <w:spacing w:after="0" w:line="240" w:lineRule="auto"/>
        <w:ind w:left="0" w:firstLine="720"/>
        <w:jc w:val="both"/>
        <w:rPr>
          <w:rStyle w:val="markedcontent"/>
          <w:rFonts w:ascii="Arial" w:hAnsi="Arial" w:cs="Arial"/>
          <w:sz w:val="20"/>
          <w:szCs w:val="20"/>
        </w:rPr>
      </w:pPr>
      <w:r w:rsidRPr="00604E10">
        <w:rPr>
          <w:rStyle w:val="markedcontent"/>
          <w:rFonts w:ascii="Arial" w:hAnsi="Arial" w:cs="Arial"/>
          <w:sz w:val="20"/>
          <w:szCs w:val="20"/>
        </w:rPr>
        <w:t xml:space="preserve">Berdasarkan penelitian Gustin (2018) menunjukkan bahwa dari 30 responden yang mengalami gastritis didapatkan proporsi kejadian gastritis lebih tinggi pada responden dengan kebiasaan makan yang kurang baik (100%) dibanding responden dengan kebiasaan makan yang baik (22%). Sedangkan dalam penelitian Maulidiyah (2016) dari 90 orang responden didapatkan bahwa jumlah responden yang mengalami kekambuhan sebanyak 54 responden (77,1%) mempunyai kebiasaan makan yang kurang baik dan sebanyak 16 responden (22,9%) mempunyai kebiasaan makan yang baik. Pengaturan pola makan yang tidak baik dan tidak teratur </w:t>
      </w:r>
      <w:proofErr w:type="gramStart"/>
      <w:r w:rsidRPr="00604E10">
        <w:rPr>
          <w:rStyle w:val="markedcontent"/>
          <w:rFonts w:ascii="Arial" w:hAnsi="Arial" w:cs="Arial"/>
          <w:sz w:val="20"/>
          <w:szCs w:val="20"/>
        </w:rPr>
        <w:t>akan</w:t>
      </w:r>
      <w:proofErr w:type="gramEnd"/>
      <w:r w:rsidRPr="00604E10">
        <w:rPr>
          <w:rStyle w:val="markedcontent"/>
          <w:rFonts w:ascii="Arial" w:hAnsi="Arial" w:cs="Arial"/>
          <w:sz w:val="20"/>
          <w:szCs w:val="20"/>
        </w:rPr>
        <w:t xml:space="preserve"> menimbulkan kekambuhan pada penderita gastritis. </w:t>
      </w:r>
      <w:proofErr w:type="gramStart"/>
      <w:r w:rsidRPr="00604E10">
        <w:rPr>
          <w:rStyle w:val="markedcontent"/>
          <w:rFonts w:ascii="Arial" w:hAnsi="Arial" w:cs="Arial"/>
          <w:sz w:val="20"/>
          <w:szCs w:val="20"/>
        </w:rPr>
        <w:t>Oleh karena itu pengaturan pola makan yang baik dan teratur merupakan salah satu dari penatalaksanaan gastritis dan juga merupakan tindakan preventif dalam mencegah kekambuhan gastritis (</w:t>
      </w:r>
      <w:r w:rsidRPr="00604E10">
        <w:rPr>
          <w:rFonts w:ascii="Arial" w:hAnsi="Arial" w:cs="Arial"/>
          <w:sz w:val="20"/>
          <w:szCs w:val="20"/>
        </w:rPr>
        <w:t>Wardah, 2013)</w:t>
      </w:r>
      <w:r w:rsidRPr="00604E10">
        <w:rPr>
          <w:rStyle w:val="markedcontent"/>
          <w:rFonts w:ascii="Arial" w:hAnsi="Arial" w:cs="Arial"/>
          <w:sz w:val="20"/>
          <w:szCs w:val="20"/>
        </w:rPr>
        <w:t>.</w:t>
      </w:r>
      <w:proofErr w:type="gramEnd"/>
    </w:p>
    <w:p w:rsidR="00E25636" w:rsidRPr="00604E10" w:rsidRDefault="00E25636" w:rsidP="00604E10">
      <w:pPr>
        <w:rPr>
          <w:rFonts w:ascii="Arial" w:hAnsi="Arial" w:cs="Arial"/>
          <w:sz w:val="20"/>
          <w:szCs w:val="20"/>
        </w:rPr>
      </w:pPr>
    </w:p>
    <w:p w:rsidR="00F47917" w:rsidRPr="00604E10" w:rsidRDefault="00F47917" w:rsidP="00604E10">
      <w:pPr>
        <w:tabs>
          <w:tab w:val="left" w:pos="567"/>
        </w:tabs>
        <w:rPr>
          <w:rStyle w:val="Emphasis"/>
          <w:rFonts w:ascii="Arial" w:hAnsi="Arial" w:cs="Arial"/>
          <w:b/>
          <w:i w:val="0"/>
          <w:color w:val="000000" w:themeColor="text1"/>
          <w:sz w:val="20"/>
          <w:szCs w:val="20"/>
        </w:rPr>
      </w:pPr>
      <w:r w:rsidRPr="00604E10">
        <w:rPr>
          <w:rStyle w:val="Emphasis"/>
          <w:rFonts w:ascii="Arial" w:hAnsi="Arial" w:cs="Arial"/>
          <w:b/>
          <w:i w:val="0"/>
          <w:color w:val="000000" w:themeColor="text1"/>
          <w:sz w:val="20"/>
          <w:szCs w:val="20"/>
        </w:rPr>
        <w:t xml:space="preserve">Tujuan Penelitian </w:t>
      </w:r>
    </w:p>
    <w:p w:rsidR="00F47917" w:rsidRPr="00604E10" w:rsidRDefault="00F47917" w:rsidP="00604E10">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rPr>
      </w:pPr>
    </w:p>
    <w:p w:rsidR="00F47917" w:rsidRPr="00604E10" w:rsidRDefault="00F47917" w:rsidP="00604E10">
      <w:pPr>
        <w:ind w:left="426"/>
        <w:jc w:val="both"/>
        <w:rPr>
          <w:rFonts w:ascii="Arial" w:hAnsi="Arial" w:cs="Arial"/>
          <w:sz w:val="20"/>
          <w:szCs w:val="20"/>
        </w:rPr>
      </w:pPr>
      <w:r w:rsidRPr="00604E10">
        <w:rPr>
          <w:rFonts w:ascii="Arial" w:hAnsi="Arial" w:cs="Arial"/>
          <w:sz w:val="20"/>
          <w:szCs w:val="20"/>
        </w:rPr>
        <w:t>Tujuan penelitian ini adalah untuk mengetahui</w:t>
      </w:r>
      <w:r w:rsidRPr="00604E10">
        <w:rPr>
          <w:rFonts w:ascii="Arial" w:hAnsi="Arial" w:cs="Arial"/>
          <w:spacing w:val="3"/>
          <w:sz w:val="20"/>
          <w:szCs w:val="20"/>
        </w:rPr>
        <w:t xml:space="preserve"> </w:t>
      </w:r>
      <w:r w:rsidR="00FD0802" w:rsidRPr="00604E10">
        <w:rPr>
          <w:rFonts w:ascii="Arial" w:hAnsi="Arial" w:cs="Arial"/>
          <w:sz w:val="20"/>
          <w:szCs w:val="20"/>
        </w:rPr>
        <w:t>hubungan antara pola makan dengan kejadian Gastritis</w:t>
      </w:r>
    </w:p>
    <w:p w:rsidR="00F47917" w:rsidRPr="00604E10" w:rsidRDefault="00F47917" w:rsidP="00604E10">
      <w:pPr>
        <w:rPr>
          <w:rFonts w:ascii="Arial" w:hAnsi="Arial" w:cs="Arial"/>
          <w:b/>
          <w:sz w:val="20"/>
          <w:szCs w:val="20"/>
        </w:rPr>
      </w:pPr>
      <w:r w:rsidRPr="00604E10">
        <w:rPr>
          <w:rFonts w:ascii="Arial" w:hAnsi="Arial" w:cs="Arial"/>
          <w:b/>
          <w:sz w:val="20"/>
          <w:szCs w:val="20"/>
        </w:rPr>
        <w:lastRenderedPageBreak/>
        <w:t>METODE</w:t>
      </w:r>
    </w:p>
    <w:p w:rsidR="00F47917" w:rsidRPr="00604E10" w:rsidRDefault="00F47917" w:rsidP="00604E10">
      <w:pPr>
        <w:jc w:val="both"/>
        <w:rPr>
          <w:rFonts w:ascii="Arial" w:hAnsi="Arial" w:cs="Arial"/>
          <w:sz w:val="20"/>
          <w:szCs w:val="20"/>
        </w:rPr>
      </w:pPr>
    </w:p>
    <w:p w:rsidR="00FD0802" w:rsidRPr="00604E10" w:rsidRDefault="00FD0802" w:rsidP="00604E10">
      <w:pPr>
        <w:pBdr>
          <w:top w:val="nil"/>
          <w:left w:val="nil"/>
          <w:bottom w:val="nil"/>
          <w:right w:val="nil"/>
          <w:between w:val="nil"/>
        </w:pBdr>
        <w:ind w:firstLine="526"/>
        <w:jc w:val="both"/>
        <w:rPr>
          <w:rFonts w:ascii="Arial" w:hAnsi="Arial" w:cs="Arial"/>
          <w:color w:val="000000"/>
          <w:sz w:val="20"/>
          <w:szCs w:val="20"/>
        </w:rPr>
      </w:pPr>
      <w:r w:rsidRPr="00604E10">
        <w:rPr>
          <w:rFonts w:ascii="Arial" w:hAnsi="Arial" w:cs="Arial"/>
          <w:color w:val="000000"/>
          <w:sz w:val="20"/>
          <w:szCs w:val="20"/>
        </w:rPr>
        <w:t xml:space="preserve">Jenis penelitian yang digunakan adalah Deskriptif dengan menggunakan metode </w:t>
      </w:r>
      <w:r w:rsidRPr="00604E10">
        <w:rPr>
          <w:rFonts w:ascii="Arial" w:hAnsi="Arial" w:cs="Arial"/>
          <w:i/>
          <w:color w:val="000000"/>
          <w:sz w:val="20"/>
          <w:szCs w:val="20"/>
        </w:rPr>
        <w:t>Systematic Review</w:t>
      </w:r>
      <w:r w:rsidRPr="00604E10">
        <w:rPr>
          <w:rFonts w:ascii="Arial" w:hAnsi="Arial" w:cs="Arial"/>
          <w:color w:val="000000"/>
          <w:sz w:val="20"/>
          <w:szCs w:val="20"/>
        </w:rPr>
        <w:t xml:space="preserve">  yakni sebuah sintesis dari studi literatur yang bersifat sitematik, jelas, menyeluruh, dengan mengidentifikasi, menganalisis, mengevaluasi melalui pengumpulan data – data yang sudah ada dengan metode pencarian yang eksplisit dan melibatkan proses telah kritis dalam pemilihan studi. Penelitian ini menggunakan metode </w:t>
      </w:r>
      <w:r w:rsidRPr="00604E10">
        <w:rPr>
          <w:rFonts w:ascii="Arial" w:hAnsi="Arial" w:cs="Arial"/>
          <w:i/>
          <w:color w:val="000000"/>
          <w:sz w:val="20"/>
          <w:szCs w:val="20"/>
        </w:rPr>
        <w:t xml:space="preserve">systematic review </w:t>
      </w:r>
      <w:r w:rsidRPr="00604E10">
        <w:rPr>
          <w:rFonts w:ascii="Arial" w:hAnsi="Arial" w:cs="Arial"/>
          <w:color w:val="000000"/>
          <w:sz w:val="20"/>
          <w:szCs w:val="20"/>
        </w:rPr>
        <w:t>ada beberapa tahap yang harus dilakukan sehingga hasil dari studi literatur tersebu</w:t>
      </w:r>
      <w:r w:rsidRPr="00604E10">
        <w:rPr>
          <w:rFonts w:ascii="Arial" w:hAnsi="Arial" w:cs="Arial"/>
          <w:color w:val="000000"/>
          <w:sz w:val="20"/>
          <w:szCs w:val="20"/>
        </w:rPr>
        <w:t xml:space="preserve">t dapat diakui kredibilitasnya. </w:t>
      </w:r>
      <w:proofErr w:type="gramStart"/>
      <w:r w:rsidRPr="00604E10">
        <w:rPr>
          <w:rFonts w:ascii="Arial" w:hAnsi="Arial" w:cs="Arial"/>
          <w:color w:val="000000"/>
          <w:sz w:val="20"/>
          <w:szCs w:val="20"/>
        </w:rPr>
        <w:t>Tahapannya adalah melakukan identifikasi pernyataan penelitian, menyusun protocol (pencarian data, skrining data, penilaian kualitas, hasil pencarian data), menysusun strategi pencarian dan melakukan ekstraksi data.</w:t>
      </w:r>
      <w:proofErr w:type="gramEnd"/>
    </w:p>
    <w:p w:rsidR="00E37BE7" w:rsidRPr="00604E10" w:rsidRDefault="002D2F0A" w:rsidP="00604E10">
      <w:pPr>
        <w:pBdr>
          <w:top w:val="nil"/>
          <w:left w:val="nil"/>
          <w:bottom w:val="nil"/>
          <w:right w:val="nil"/>
          <w:between w:val="nil"/>
        </w:pBdr>
        <w:ind w:firstLine="526"/>
        <w:jc w:val="both"/>
        <w:rPr>
          <w:rFonts w:ascii="Arial" w:hAnsi="Arial" w:cs="Arial"/>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0288" behindDoc="0" locked="0" layoutInCell="1" allowOverlap="1" wp14:anchorId="3CBAD49F" wp14:editId="667BBA71">
                <wp:simplePos x="0" y="0"/>
                <wp:positionH relativeFrom="column">
                  <wp:posOffset>1965325</wp:posOffset>
                </wp:positionH>
                <wp:positionV relativeFrom="paragraph">
                  <wp:posOffset>59690</wp:posOffset>
                </wp:positionV>
                <wp:extent cx="1972310" cy="525780"/>
                <wp:effectExtent l="0" t="0" r="27940" b="26670"/>
                <wp:wrapNone/>
                <wp:docPr id="8" name="Rectangle 8"/>
                <wp:cNvGraphicFramePr/>
                <a:graphic xmlns:a="http://schemas.openxmlformats.org/drawingml/2006/main">
                  <a:graphicData uri="http://schemas.microsoft.com/office/word/2010/wordprocessingShape">
                    <wps:wsp>
                      <wps:cNvSpPr/>
                      <wps:spPr>
                        <a:xfrm>
                          <a:off x="0" y="0"/>
                          <a:ext cx="1972310" cy="525780"/>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FC5414" w:rsidRDefault="00FD0802" w:rsidP="00FD0802">
                            <w:pPr>
                              <w:jc w:val="center"/>
                              <w:rPr>
                                <w:i/>
                                <w:sz w:val="20"/>
                              </w:rPr>
                            </w:pPr>
                            <w:r w:rsidRPr="00FC5414">
                              <w:rPr>
                                <w:sz w:val="20"/>
                              </w:rPr>
                              <w:t xml:space="preserve">Pencarian pada situs </w:t>
                            </w:r>
                            <w:r w:rsidRPr="00FC5414">
                              <w:rPr>
                                <w:i/>
                                <w:sz w:val="20"/>
                              </w:rPr>
                              <w:t>google scholer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154.75pt;margin-top:4.7pt;width:155.3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" fillcolor="white [3201]" strokecolor="black [3200]" strokeweight="1pt">
                <v:textbox>
                  <w:txbxContent>
                    <w:p w:rsidR="00FD0802" w:rsidRPr="00FC5414" w:rsidRDefault="00FD0802" w:rsidP="00FD0802">
                      <w:pPr>
                        <w:jc w:val="center"/>
                        <w:rPr>
                          <w:i/>
                          <w:sz w:val="20"/>
                        </w:rPr>
                      </w:pPr>
                      <w:r w:rsidRPr="00FC5414">
                        <w:rPr>
                          <w:sz w:val="20"/>
                        </w:rPr>
                        <w:t xml:space="preserve">Pencarian pada situs </w:t>
                      </w:r>
                      <w:r w:rsidRPr="00FC5414">
                        <w:rPr>
                          <w:i/>
                          <w:sz w:val="20"/>
                        </w:rPr>
                        <w:t>google scholer</w:t>
                      </w:r>
                    </w:p>
                  </w:txbxContent>
                </v:textbox>
              </v:rect>
            </w:pict>
          </mc:Fallback>
        </mc:AlternateContent>
      </w:r>
    </w:p>
    <w:p w:rsidR="00FD0802" w:rsidRPr="00604E10" w:rsidRDefault="00FD0802" w:rsidP="00604E10">
      <w:pPr>
        <w:pBdr>
          <w:top w:val="nil"/>
          <w:left w:val="nil"/>
          <w:bottom w:val="nil"/>
          <w:right w:val="nil"/>
          <w:between w:val="nil"/>
        </w:pBdr>
        <w:rPr>
          <w:rFonts w:ascii="Arial" w:hAnsi="Arial" w:cs="Arial"/>
          <w:b/>
          <w:i/>
          <w:color w:val="000000"/>
          <w:sz w:val="20"/>
          <w:szCs w:val="20"/>
        </w:rPr>
      </w:pPr>
      <w:bookmarkStart w:id="0" w:name="_GoBack"/>
      <w:bookmarkEnd w:id="0"/>
      <w:r w:rsidRPr="00604E10">
        <w:rPr>
          <w:rFonts w:ascii="Arial" w:hAnsi="Arial" w:cs="Arial"/>
          <w:b/>
          <w:noProof/>
          <w:color w:val="000000"/>
          <w:sz w:val="20"/>
          <w:szCs w:val="20"/>
        </w:rPr>
        <mc:AlternateContent>
          <mc:Choice Requires="wps">
            <w:drawing>
              <wp:anchor distT="0" distB="0" distL="114300" distR="114300" simplePos="0" relativeHeight="251672576" behindDoc="0" locked="0" layoutInCell="1" allowOverlap="1" wp14:anchorId="7C498D40" wp14:editId="2CBCDBC5">
                <wp:simplePos x="0" y="0"/>
                <wp:positionH relativeFrom="column">
                  <wp:posOffset>4185920</wp:posOffset>
                </wp:positionH>
                <wp:positionV relativeFrom="paragraph">
                  <wp:posOffset>5227955</wp:posOffset>
                </wp:positionV>
                <wp:extent cx="0"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29.6pt;margin-top:411.65pt;width:0;height: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" strokecolor="black [3200]" strokeweight="1.5pt">
                <v:stroke endarrow="block" joinstyle="miter"/>
              </v:shape>
            </w:pict>
          </mc:Fallback>
        </mc:AlternateContent>
      </w:r>
    </w:p>
    <w:p w:rsidR="00FD0802" w:rsidRPr="00604E10" w:rsidRDefault="00FD0802" w:rsidP="00604E10">
      <w:pPr>
        <w:pBdr>
          <w:top w:val="nil"/>
          <w:left w:val="nil"/>
          <w:bottom w:val="nil"/>
          <w:right w:val="nil"/>
          <w:between w:val="nil"/>
        </w:pBdr>
        <w:jc w:val="center"/>
        <w:rPr>
          <w:rFonts w:ascii="Arial" w:hAnsi="Arial" w:cs="Arial"/>
          <w:b/>
          <w:i/>
          <w:color w:val="000000"/>
          <w:sz w:val="20"/>
          <w:szCs w:val="20"/>
        </w:rPr>
      </w:pP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1312" behindDoc="0" locked="0" layoutInCell="1" allowOverlap="1" wp14:anchorId="26C5610C" wp14:editId="7D28DB67">
                <wp:simplePos x="0" y="0"/>
                <wp:positionH relativeFrom="column">
                  <wp:posOffset>635635</wp:posOffset>
                </wp:positionH>
                <wp:positionV relativeFrom="paragraph">
                  <wp:posOffset>36830</wp:posOffset>
                </wp:positionV>
                <wp:extent cx="4396105" cy="389255"/>
                <wp:effectExtent l="0" t="0" r="23495" b="10795"/>
                <wp:wrapNone/>
                <wp:docPr id="9" name="Rectangle 9"/>
                <wp:cNvGraphicFramePr/>
                <a:graphic xmlns:a="http://schemas.openxmlformats.org/drawingml/2006/main">
                  <a:graphicData uri="http://schemas.microsoft.com/office/word/2010/wordprocessingShape">
                    <wps:wsp>
                      <wps:cNvSpPr/>
                      <wps:spPr>
                        <a:xfrm>
                          <a:off x="0" y="0"/>
                          <a:ext cx="4396105" cy="389255"/>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E478C7" w:rsidRDefault="00FD0802" w:rsidP="00FD0802">
                            <w:pPr>
                              <w:jc w:val="center"/>
                              <w:rPr>
                                <w:sz w:val="20"/>
                              </w:rPr>
                            </w:pPr>
                            <w:r w:rsidRPr="00E478C7">
                              <w:rPr>
                                <w:sz w:val="20"/>
                              </w:rPr>
                              <w:t>Hasil jurnal secara keseluruhan</w:t>
                            </w:r>
                            <w:r>
                              <w:rPr>
                                <w:sz w:val="20"/>
                              </w:rPr>
                              <w:t xml:space="preserve"> (n= 1.430)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50.05pt;margin-top:2.9pt;width:346.1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" fillcolor="white [3201]" strokecolor="black [3200]" strokeweight="1pt">
                <v:textbox>
                  <w:txbxContent>
                    <w:p w:rsidR="00FD0802" w:rsidRPr="00E478C7" w:rsidRDefault="00FD0802" w:rsidP="00FD0802">
                      <w:pPr>
                        <w:jc w:val="center"/>
                        <w:rPr>
                          <w:sz w:val="20"/>
                        </w:rPr>
                      </w:pPr>
                      <w:r w:rsidRPr="00E478C7">
                        <w:rPr>
                          <w:sz w:val="20"/>
                        </w:rPr>
                        <w:t>Hasil jurnal secara keseluruhan</w:t>
                      </w:r>
                      <w:r>
                        <w:rPr>
                          <w:sz w:val="20"/>
                        </w:rPr>
                        <w:t xml:space="preserve"> (n= 1.430)</w:t>
                      </w:r>
                    </w:p>
                  </w:txbxContent>
                </v:textbox>
              </v:rect>
            </w:pict>
          </mc:Fallback>
        </mc:AlternateContent>
      </w: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6432" behindDoc="0" locked="0" layoutInCell="1" allowOverlap="1" wp14:anchorId="14B6314F" wp14:editId="2C8E59CD">
                <wp:simplePos x="0" y="0"/>
                <wp:positionH relativeFrom="column">
                  <wp:posOffset>4114800</wp:posOffset>
                </wp:positionH>
                <wp:positionV relativeFrom="paragraph">
                  <wp:posOffset>137795</wp:posOffset>
                </wp:positionV>
                <wp:extent cx="0" cy="20955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Straight Arrow Connector 24" o:spid="_x0000_s1026" type="#_x0000_t32" style="position:absolute;margin-left:324pt;margin-top:10.85pt;width:0;height:1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" strokecolor="black [3200]" strokeweight="1.5pt">
                <v:stroke endarrow="block" joinstyle="miter"/>
              </v:shape>
            </w:pict>
          </mc:Fallback>
        </mc:AlternateContent>
      </w: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8480" behindDoc="0" locked="0" layoutInCell="1" allowOverlap="1" wp14:anchorId="0B420576" wp14:editId="7ED84625">
                <wp:simplePos x="0" y="0"/>
                <wp:positionH relativeFrom="column">
                  <wp:posOffset>1524635</wp:posOffset>
                </wp:positionH>
                <wp:positionV relativeFrom="paragraph">
                  <wp:posOffset>49530</wp:posOffset>
                </wp:positionV>
                <wp:extent cx="8890" cy="219075"/>
                <wp:effectExtent l="76200" t="0" r="67310" b="47625"/>
                <wp:wrapNone/>
                <wp:docPr id="30" name="Straight Arrow Connector 30"/>
                <wp:cNvGraphicFramePr/>
                <a:graphic xmlns:a="http://schemas.openxmlformats.org/drawingml/2006/main">
                  <a:graphicData uri="http://schemas.microsoft.com/office/word/2010/wordprocessingShape">
                    <wps:wsp>
                      <wps:cNvCnPr/>
                      <wps:spPr>
                        <a:xfrm flipH="1">
                          <a:off x="0" y="0"/>
                          <a:ext cx="8890" cy="219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20.05pt;margin-top:3.9pt;width:.7pt;height:17.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" strokecolor="black [3200]" strokeweight="1.5pt">
                <v:stroke endarrow="block" joinstyle="miter"/>
              </v:shape>
            </w:pict>
          </mc:Fallback>
        </mc:AlternateContent>
      </w: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3360" behindDoc="0" locked="0" layoutInCell="1" allowOverlap="1" wp14:anchorId="7BC36686" wp14:editId="124112A0">
                <wp:simplePos x="0" y="0"/>
                <wp:positionH relativeFrom="column">
                  <wp:posOffset>678815</wp:posOffset>
                </wp:positionH>
                <wp:positionV relativeFrom="paragraph">
                  <wp:posOffset>120015</wp:posOffset>
                </wp:positionV>
                <wp:extent cx="1946275" cy="365760"/>
                <wp:effectExtent l="0" t="0" r="15875" b="15240"/>
                <wp:wrapNone/>
                <wp:docPr id="11" name="Rectangle 11"/>
                <wp:cNvGraphicFramePr/>
                <a:graphic xmlns:a="http://schemas.openxmlformats.org/drawingml/2006/main">
                  <a:graphicData uri="http://schemas.microsoft.com/office/word/2010/wordprocessingShape">
                    <wps:wsp>
                      <wps:cNvSpPr/>
                      <wps:spPr>
                        <a:xfrm>
                          <a:off x="0" y="0"/>
                          <a:ext cx="1946275" cy="365760"/>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CC1939" w:rsidRDefault="00FD0802" w:rsidP="00FD0802">
                            <w:pPr>
                              <w:jc w:val="center"/>
                              <w:rPr>
                                <w:i/>
                              </w:rPr>
                            </w:pPr>
                            <w:proofErr w:type="gramStart"/>
                            <w:r w:rsidRPr="00CC1939">
                              <w:rPr>
                                <w:i/>
                              </w:rPr>
                              <w:t>screening</w:t>
                            </w:r>
                            <w:proofErr w:type="gramEnd"/>
                            <w:r>
                              <w:rPr>
                                <w:i/>
                              </w:rPr>
                              <w:t xml:space="preserve"> (n= 976 )</w:t>
                            </w:r>
                          </w:p>
                          <w:p w:rsidR="00FD0802" w:rsidRDefault="00FD0802" w:rsidP="00FD0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left:0;text-align:left;margin-left:53.45pt;margin-top:9.45pt;width:153.2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" fillcolor="white [3201]" strokecolor="black [3200]" strokeweight="1pt">
                <v:textbox>
                  <w:txbxContent>
                    <w:p w:rsidR="00FD0802" w:rsidRPr="00CC1939" w:rsidRDefault="00FD0802" w:rsidP="00FD0802">
                      <w:pPr>
                        <w:jc w:val="center"/>
                        <w:rPr>
                          <w:i/>
                        </w:rPr>
                      </w:pPr>
                      <w:proofErr w:type="gramStart"/>
                      <w:r w:rsidRPr="00CC1939">
                        <w:rPr>
                          <w:i/>
                        </w:rPr>
                        <w:t>screening</w:t>
                      </w:r>
                      <w:proofErr w:type="gramEnd"/>
                      <w:r>
                        <w:rPr>
                          <w:i/>
                        </w:rPr>
                        <w:t xml:space="preserve"> (n= 976 )</w:t>
                      </w:r>
                    </w:p>
                    <w:p w:rsidR="00FD0802" w:rsidRDefault="00FD0802" w:rsidP="00FD0802">
                      <w:pPr>
                        <w:jc w:val="center"/>
                      </w:pPr>
                    </w:p>
                  </w:txbxContent>
                </v:textbox>
              </v:rect>
            </w:pict>
          </mc:Fallback>
        </mc:AlternateContent>
      </w:r>
      <w:r w:rsidRPr="00604E10">
        <w:rPr>
          <w:rFonts w:ascii="Arial" w:hAnsi="Arial" w:cs="Arial"/>
          <w:b/>
          <w:noProof/>
          <w:color w:val="000000"/>
          <w:sz w:val="20"/>
          <w:szCs w:val="20"/>
        </w:rPr>
        <mc:AlternateContent>
          <mc:Choice Requires="wps">
            <w:drawing>
              <wp:anchor distT="0" distB="0" distL="114300" distR="114300" simplePos="0" relativeHeight="251662336" behindDoc="0" locked="0" layoutInCell="1" allowOverlap="1" wp14:anchorId="6B65C879" wp14:editId="3AC8AB97">
                <wp:simplePos x="0" y="0"/>
                <wp:positionH relativeFrom="column">
                  <wp:posOffset>3154680</wp:posOffset>
                </wp:positionH>
                <wp:positionV relativeFrom="paragraph">
                  <wp:posOffset>28575</wp:posOffset>
                </wp:positionV>
                <wp:extent cx="2014855" cy="1009650"/>
                <wp:effectExtent l="0" t="0" r="23495" b="19050"/>
                <wp:wrapNone/>
                <wp:docPr id="10" name="Rectangle 10"/>
                <wp:cNvGraphicFramePr/>
                <a:graphic xmlns:a="http://schemas.openxmlformats.org/drawingml/2006/main">
                  <a:graphicData uri="http://schemas.microsoft.com/office/word/2010/wordprocessingShape">
                    <wps:wsp>
                      <wps:cNvSpPr/>
                      <wps:spPr>
                        <a:xfrm>
                          <a:off x="0" y="0"/>
                          <a:ext cx="2014855" cy="1009650"/>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E478C7" w:rsidRDefault="00FD0802" w:rsidP="00FD0802">
                            <w:pPr>
                              <w:jc w:val="center"/>
                              <w:rPr>
                                <w:i/>
                                <w:sz w:val="20"/>
                              </w:rPr>
                            </w:pPr>
                            <w:r w:rsidRPr="00E478C7">
                              <w:rPr>
                                <w:i/>
                                <w:sz w:val="20"/>
                              </w:rPr>
                              <w:t>Screening</w:t>
                            </w:r>
                          </w:p>
                          <w:p w:rsidR="00FD0802" w:rsidRPr="0054789C" w:rsidRDefault="00FD0802" w:rsidP="00FD0802">
                            <w:pPr>
                              <w:pStyle w:val="ListParagraph"/>
                              <w:numPr>
                                <w:ilvl w:val="0"/>
                                <w:numId w:val="39"/>
                              </w:numPr>
                              <w:spacing w:after="0" w:line="259" w:lineRule="auto"/>
                              <w:ind w:left="450"/>
                              <w:rPr>
                                <w:sz w:val="18"/>
                              </w:rPr>
                            </w:pPr>
                            <w:r>
                              <w:rPr>
                                <w:sz w:val="18"/>
                              </w:rPr>
                              <w:t>Rentang waktu publikasi 10</w:t>
                            </w:r>
                            <w:r w:rsidRPr="0054789C">
                              <w:rPr>
                                <w:sz w:val="18"/>
                              </w:rPr>
                              <w:t xml:space="preserve"> </w:t>
                            </w:r>
                            <w:r>
                              <w:rPr>
                                <w:sz w:val="18"/>
                              </w:rPr>
                              <w:t>tahun terakhir (januari 2011 – januari 2021)</w:t>
                            </w:r>
                          </w:p>
                          <w:p w:rsidR="00FD0802" w:rsidRDefault="00FD0802" w:rsidP="00FD0802">
                            <w:pPr>
                              <w:pStyle w:val="ListParagraph"/>
                              <w:numPr>
                                <w:ilvl w:val="0"/>
                                <w:numId w:val="39"/>
                              </w:numPr>
                              <w:spacing w:after="0" w:line="259" w:lineRule="auto"/>
                              <w:ind w:left="450"/>
                              <w:rPr>
                                <w:sz w:val="18"/>
                              </w:rPr>
                            </w:pPr>
                            <w:r>
                              <w:rPr>
                                <w:sz w:val="18"/>
                              </w:rPr>
                              <w:t xml:space="preserve">artikel </w:t>
                            </w:r>
                          </w:p>
                          <w:p w:rsidR="00FD0802" w:rsidRDefault="00FD0802" w:rsidP="00FD0802">
                            <w:pPr>
                              <w:pStyle w:val="ListParagraph"/>
                              <w:numPr>
                                <w:ilvl w:val="0"/>
                                <w:numId w:val="39"/>
                              </w:numPr>
                              <w:spacing w:after="0" w:line="259" w:lineRule="auto"/>
                              <w:ind w:left="450"/>
                              <w:rPr>
                                <w:sz w:val="18"/>
                              </w:rPr>
                            </w:pPr>
                            <w:r>
                              <w:rPr>
                                <w:sz w:val="18"/>
                              </w:rPr>
                              <w:t>jurnal Nasional</w:t>
                            </w:r>
                          </w:p>
                          <w:p w:rsidR="00FD0802" w:rsidRPr="00F2544C" w:rsidRDefault="00FD0802" w:rsidP="00FD0802">
                            <w:pPr>
                              <w:rPr>
                                <w:i/>
                                <w:sz w:val="18"/>
                              </w:rPr>
                            </w:pPr>
                          </w:p>
                          <w:p w:rsidR="00FD0802" w:rsidRDefault="00FD0802" w:rsidP="00FD0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left:0;text-align:left;margin-left:248.4pt;margin-top:2.25pt;width:158.6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" fillcolor="white [3201]" strokecolor="black [3200]" strokeweight="1pt">
                <v:textbox>
                  <w:txbxContent>
                    <w:p w:rsidR="00FD0802" w:rsidRPr="00E478C7" w:rsidRDefault="00FD0802" w:rsidP="00FD0802">
                      <w:pPr>
                        <w:jc w:val="center"/>
                        <w:rPr>
                          <w:i/>
                          <w:sz w:val="20"/>
                        </w:rPr>
                      </w:pPr>
                      <w:r w:rsidRPr="00E478C7">
                        <w:rPr>
                          <w:i/>
                          <w:sz w:val="20"/>
                        </w:rPr>
                        <w:t>Screening</w:t>
                      </w:r>
                    </w:p>
                    <w:p w:rsidR="00FD0802" w:rsidRPr="0054789C" w:rsidRDefault="00FD0802" w:rsidP="00FD0802">
                      <w:pPr>
                        <w:pStyle w:val="ListParagraph"/>
                        <w:numPr>
                          <w:ilvl w:val="0"/>
                          <w:numId w:val="39"/>
                        </w:numPr>
                        <w:spacing w:after="0" w:line="259" w:lineRule="auto"/>
                        <w:ind w:left="450"/>
                        <w:rPr>
                          <w:sz w:val="18"/>
                        </w:rPr>
                      </w:pPr>
                      <w:r>
                        <w:rPr>
                          <w:sz w:val="18"/>
                        </w:rPr>
                        <w:t>Rentang waktu publikasi 10</w:t>
                      </w:r>
                      <w:r w:rsidRPr="0054789C">
                        <w:rPr>
                          <w:sz w:val="18"/>
                        </w:rPr>
                        <w:t xml:space="preserve"> </w:t>
                      </w:r>
                      <w:r>
                        <w:rPr>
                          <w:sz w:val="18"/>
                        </w:rPr>
                        <w:t>tahun terakhir (januari 2011 – januari 2021)</w:t>
                      </w:r>
                    </w:p>
                    <w:p w:rsidR="00FD0802" w:rsidRDefault="00FD0802" w:rsidP="00FD0802">
                      <w:pPr>
                        <w:pStyle w:val="ListParagraph"/>
                        <w:numPr>
                          <w:ilvl w:val="0"/>
                          <w:numId w:val="39"/>
                        </w:numPr>
                        <w:spacing w:after="0" w:line="259" w:lineRule="auto"/>
                        <w:ind w:left="450"/>
                        <w:rPr>
                          <w:sz w:val="18"/>
                        </w:rPr>
                      </w:pPr>
                      <w:r>
                        <w:rPr>
                          <w:sz w:val="18"/>
                        </w:rPr>
                        <w:t xml:space="preserve">artikel </w:t>
                      </w:r>
                    </w:p>
                    <w:p w:rsidR="00FD0802" w:rsidRDefault="00FD0802" w:rsidP="00FD0802">
                      <w:pPr>
                        <w:pStyle w:val="ListParagraph"/>
                        <w:numPr>
                          <w:ilvl w:val="0"/>
                          <w:numId w:val="39"/>
                        </w:numPr>
                        <w:spacing w:after="0" w:line="259" w:lineRule="auto"/>
                        <w:ind w:left="450"/>
                        <w:rPr>
                          <w:sz w:val="18"/>
                        </w:rPr>
                      </w:pPr>
                      <w:r>
                        <w:rPr>
                          <w:sz w:val="18"/>
                        </w:rPr>
                        <w:t>jurnal Nasional</w:t>
                      </w:r>
                    </w:p>
                    <w:p w:rsidR="00FD0802" w:rsidRPr="00F2544C" w:rsidRDefault="00FD0802" w:rsidP="00FD0802">
                      <w:pPr>
                        <w:rPr>
                          <w:i/>
                          <w:sz w:val="18"/>
                        </w:rPr>
                      </w:pPr>
                    </w:p>
                    <w:p w:rsidR="00FD0802" w:rsidRDefault="00FD0802" w:rsidP="00FD0802">
                      <w:pPr>
                        <w:jc w:val="center"/>
                      </w:pPr>
                    </w:p>
                  </w:txbxContent>
                </v:textbox>
              </v:rect>
            </w:pict>
          </mc:Fallback>
        </mc:AlternateContent>
      </w: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9504" behindDoc="0" locked="0" layoutInCell="1" allowOverlap="1" wp14:anchorId="7D3A3B9B" wp14:editId="3E0DA4DE">
                <wp:simplePos x="0" y="0"/>
                <wp:positionH relativeFrom="column">
                  <wp:posOffset>1524635</wp:posOffset>
                </wp:positionH>
                <wp:positionV relativeFrom="paragraph">
                  <wp:posOffset>75565</wp:posOffset>
                </wp:positionV>
                <wp:extent cx="0" cy="200025"/>
                <wp:effectExtent l="76200" t="0" r="76200" b="47625"/>
                <wp:wrapNone/>
                <wp:docPr id="12" name="Straight Arrow Connector 1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20.05pt;margin-top:5.95pt;width:0;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" strokecolor="black [3200]" strokeweight="1.5pt">
                <v:stroke endarrow="block" joinstyle="miter"/>
              </v:shape>
            </w:pict>
          </mc:Fallback>
        </mc:AlternateContent>
      </w: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4384" behindDoc="0" locked="0" layoutInCell="1" allowOverlap="1" wp14:anchorId="2C7AA05B" wp14:editId="77669660">
                <wp:simplePos x="0" y="0"/>
                <wp:positionH relativeFrom="column">
                  <wp:posOffset>614680</wp:posOffset>
                </wp:positionH>
                <wp:positionV relativeFrom="paragraph">
                  <wp:posOffset>135890</wp:posOffset>
                </wp:positionV>
                <wp:extent cx="2009775" cy="474980"/>
                <wp:effectExtent l="0" t="0" r="28575" b="20320"/>
                <wp:wrapNone/>
                <wp:docPr id="16" name="Rectangle 16"/>
                <wp:cNvGraphicFramePr/>
                <a:graphic xmlns:a="http://schemas.openxmlformats.org/drawingml/2006/main">
                  <a:graphicData uri="http://schemas.microsoft.com/office/word/2010/wordprocessingShape">
                    <wps:wsp>
                      <wps:cNvSpPr/>
                      <wps:spPr>
                        <a:xfrm>
                          <a:off x="0" y="0"/>
                          <a:ext cx="2009775" cy="474980"/>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E478C7" w:rsidRDefault="00FD0802" w:rsidP="00FD0802">
                            <w:pPr>
                              <w:jc w:val="center"/>
                              <w:rPr>
                                <w:sz w:val="20"/>
                              </w:rPr>
                            </w:pPr>
                            <w:r w:rsidRPr="00E478C7">
                              <w:rPr>
                                <w:sz w:val="20"/>
                              </w:rPr>
                              <w:t xml:space="preserve">Jurnal yang dapat diakses </w:t>
                            </w:r>
                            <w:r w:rsidRPr="00E478C7">
                              <w:rPr>
                                <w:i/>
                                <w:sz w:val="20"/>
                              </w:rPr>
                              <w:t>full text</w:t>
                            </w:r>
                            <w:r>
                              <w:rPr>
                                <w:i/>
                                <w:sz w:val="20"/>
                              </w:rPr>
                              <w:t xml:space="preserve"> (n= </w:t>
                            </w:r>
                            <w:proofErr w:type="gramStart"/>
                            <w:r>
                              <w:rPr>
                                <w:i/>
                                <w:sz w:val="20"/>
                              </w:rPr>
                              <w:t>253 )</w:t>
                            </w:r>
                            <w:proofErr w:type="gramEnd"/>
                          </w:p>
                          <w:p w:rsidR="00FD0802" w:rsidRDefault="00FD0802" w:rsidP="00FD0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48.4pt;margin-top:10.7pt;width:158.25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" fillcolor="white [3201]" strokecolor="black [3200]" strokeweight="1pt">
                <v:textbox>
                  <w:txbxContent>
                    <w:p w:rsidR="00FD0802" w:rsidRPr="00E478C7" w:rsidRDefault="00FD0802" w:rsidP="00FD0802">
                      <w:pPr>
                        <w:jc w:val="center"/>
                        <w:rPr>
                          <w:sz w:val="20"/>
                        </w:rPr>
                      </w:pPr>
                      <w:r w:rsidRPr="00E478C7">
                        <w:rPr>
                          <w:sz w:val="20"/>
                        </w:rPr>
                        <w:t xml:space="preserve">Jurnal yang dapat diakses </w:t>
                      </w:r>
                      <w:r w:rsidRPr="00E478C7">
                        <w:rPr>
                          <w:i/>
                          <w:sz w:val="20"/>
                        </w:rPr>
                        <w:t>full text</w:t>
                      </w:r>
                      <w:r>
                        <w:rPr>
                          <w:i/>
                          <w:sz w:val="20"/>
                        </w:rPr>
                        <w:t xml:space="preserve"> (n= </w:t>
                      </w:r>
                      <w:proofErr w:type="gramStart"/>
                      <w:r>
                        <w:rPr>
                          <w:i/>
                          <w:sz w:val="20"/>
                        </w:rPr>
                        <w:t>253 )</w:t>
                      </w:r>
                      <w:proofErr w:type="gramEnd"/>
                    </w:p>
                    <w:p w:rsidR="00FD0802" w:rsidRDefault="00FD0802" w:rsidP="00FD0802">
                      <w:pPr>
                        <w:jc w:val="center"/>
                      </w:pPr>
                    </w:p>
                  </w:txbxContent>
                </v:textbox>
              </v:rect>
            </w:pict>
          </mc:Fallback>
        </mc:AlternateContent>
      </w: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73600" behindDoc="0" locked="0" layoutInCell="1" allowOverlap="1" wp14:anchorId="35A3E07B" wp14:editId="6AE78F0B">
                <wp:simplePos x="0" y="0"/>
                <wp:positionH relativeFrom="column">
                  <wp:posOffset>4114800</wp:posOffset>
                </wp:positionH>
                <wp:positionV relativeFrom="paragraph">
                  <wp:posOffset>60325</wp:posOffset>
                </wp:positionV>
                <wp:extent cx="0" cy="198755"/>
                <wp:effectExtent l="76200" t="0" r="57150" b="48895"/>
                <wp:wrapNone/>
                <wp:docPr id="13" name="Straight Arrow Connector 13"/>
                <wp:cNvGraphicFramePr/>
                <a:graphic xmlns:a="http://schemas.openxmlformats.org/drawingml/2006/main">
                  <a:graphicData uri="http://schemas.microsoft.com/office/word/2010/wordprocessingShape">
                    <wps:wsp>
                      <wps:cNvCnPr/>
                      <wps:spPr>
                        <a:xfrm>
                          <a:off x="0" y="0"/>
                          <a:ext cx="0" cy="1987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Straight Arrow Connector 13" o:spid="_x0000_s1026" type="#_x0000_t32" style="position:absolute;margin-left:324pt;margin-top:4.75pt;width:0;height:15.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" strokecolor="black [3200]" strokeweight="1.5pt">
                <v:stroke endarrow="block" joinstyle="miter"/>
              </v:shape>
            </w:pict>
          </mc:Fallback>
        </mc:AlternateContent>
      </w:r>
    </w:p>
    <w:p w:rsidR="00FD0802" w:rsidRPr="00604E10" w:rsidRDefault="00604E10" w:rsidP="00604E10">
      <w:pPr>
        <w:pBdr>
          <w:top w:val="nil"/>
          <w:left w:val="nil"/>
          <w:bottom w:val="nil"/>
          <w:right w:val="nil"/>
          <w:between w:val="nil"/>
        </w:pBdr>
        <w:jc w:val="center"/>
        <w:rPr>
          <w:rFonts w:ascii="Arial" w:hAnsi="Arial" w:cs="Arial"/>
          <w:b/>
          <w:color w:val="000000"/>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70528" behindDoc="0" locked="0" layoutInCell="1" allowOverlap="1" wp14:anchorId="50679A52" wp14:editId="31982969">
                <wp:simplePos x="0" y="0"/>
                <wp:positionH relativeFrom="column">
                  <wp:posOffset>1514475</wp:posOffset>
                </wp:positionH>
                <wp:positionV relativeFrom="paragraph">
                  <wp:posOffset>46355</wp:posOffset>
                </wp:positionV>
                <wp:extent cx="0" cy="219075"/>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Straight Arrow Connector 14" o:spid="_x0000_s1026" type="#_x0000_t32" style="position:absolute;margin-left:119.25pt;margin-top:3.65pt;width:0;height:1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" strokecolor="black [3200]" strokeweight="1.5pt">
                <v:stroke endarrow="block" joinstyle="miter"/>
              </v:shape>
            </w:pict>
          </mc:Fallback>
        </mc:AlternateContent>
      </w:r>
      <w:r w:rsidRPr="00604E10">
        <w:rPr>
          <w:rFonts w:ascii="Arial" w:hAnsi="Arial" w:cs="Arial"/>
          <w:b/>
          <w:noProof/>
          <w:color w:val="000000"/>
          <w:sz w:val="20"/>
          <w:szCs w:val="20"/>
        </w:rPr>
        <mc:AlternateContent>
          <mc:Choice Requires="wps">
            <w:drawing>
              <wp:anchor distT="0" distB="0" distL="114300" distR="114300" simplePos="0" relativeHeight="251665408" behindDoc="0" locked="0" layoutInCell="1" allowOverlap="1" wp14:anchorId="35797105" wp14:editId="0EF1986C">
                <wp:simplePos x="0" y="0"/>
                <wp:positionH relativeFrom="column">
                  <wp:posOffset>3152775</wp:posOffset>
                </wp:positionH>
                <wp:positionV relativeFrom="paragraph">
                  <wp:posOffset>113665</wp:posOffset>
                </wp:positionV>
                <wp:extent cx="1971675" cy="1009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971675" cy="1009650"/>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421D37" w:rsidRDefault="00FD0802" w:rsidP="00FD0802">
                            <w:pPr>
                              <w:rPr>
                                <w:sz w:val="20"/>
                              </w:rPr>
                            </w:pPr>
                          </w:p>
                          <w:p w:rsidR="00FD0802" w:rsidRPr="00CA4716" w:rsidRDefault="00FD0802" w:rsidP="00FD0802">
                            <w:pPr>
                              <w:rPr>
                                <w:sz w:val="16"/>
                              </w:rPr>
                            </w:pPr>
                            <w:r w:rsidRPr="00CA4716">
                              <w:rPr>
                                <w:sz w:val="16"/>
                              </w:rPr>
                              <w:t>Kriteria Inkklusi</w:t>
                            </w:r>
                          </w:p>
                          <w:p w:rsidR="00FD0802" w:rsidRPr="003349E4" w:rsidRDefault="00FD0802" w:rsidP="00FD0802">
                            <w:pPr>
                              <w:pStyle w:val="ListParagraph"/>
                              <w:numPr>
                                <w:ilvl w:val="0"/>
                                <w:numId w:val="40"/>
                              </w:numPr>
                              <w:spacing w:after="0" w:line="259" w:lineRule="auto"/>
                              <w:rPr>
                                <w:sz w:val="16"/>
                              </w:rPr>
                            </w:pPr>
                            <w:r>
                              <w:rPr>
                                <w:sz w:val="16"/>
                              </w:rPr>
                              <w:t>jurnal yang berkaitan dengan gastritis</w:t>
                            </w:r>
                          </w:p>
                          <w:p w:rsidR="00FD0802" w:rsidRDefault="00FD0802" w:rsidP="00FD0802">
                            <w:pPr>
                              <w:pStyle w:val="ListParagraph"/>
                              <w:numPr>
                                <w:ilvl w:val="0"/>
                                <w:numId w:val="40"/>
                              </w:numPr>
                              <w:spacing w:after="0" w:line="259" w:lineRule="auto"/>
                              <w:rPr>
                                <w:sz w:val="16"/>
                              </w:rPr>
                            </w:pPr>
                            <w:r w:rsidRPr="003349E4">
                              <w:rPr>
                                <w:sz w:val="16"/>
                              </w:rPr>
                              <w:t xml:space="preserve">jurnal yang membahas </w:t>
                            </w:r>
                            <w:r>
                              <w:rPr>
                                <w:sz w:val="16"/>
                              </w:rPr>
                              <w:t>tentang hubungan pola makan dengan  kejadian gastritis</w:t>
                            </w:r>
                          </w:p>
                          <w:p w:rsidR="00FD0802" w:rsidRPr="003349E4" w:rsidRDefault="00FD0802" w:rsidP="00FD0802">
                            <w:pPr>
                              <w:rPr>
                                <w:i/>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left:0;text-align:left;margin-left:248.25pt;margin-top:8.95pt;width:155.2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" fillcolor="white [3201]" strokecolor="black [3200]" strokeweight="1pt">
                <v:textbox>
                  <w:txbxContent>
                    <w:p w:rsidR="00FD0802" w:rsidRPr="00421D37" w:rsidRDefault="00FD0802" w:rsidP="00FD0802">
                      <w:pPr>
                        <w:rPr>
                          <w:sz w:val="20"/>
                        </w:rPr>
                      </w:pPr>
                    </w:p>
                    <w:p w:rsidR="00FD0802" w:rsidRPr="00CA4716" w:rsidRDefault="00FD0802" w:rsidP="00FD0802">
                      <w:pPr>
                        <w:rPr>
                          <w:sz w:val="16"/>
                        </w:rPr>
                      </w:pPr>
                      <w:r w:rsidRPr="00CA4716">
                        <w:rPr>
                          <w:sz w:val="16"/>
                        </w:rPr>
                        <w:t>Kriteria Inkklusi</w:t>
                      </w:r>
                    </w:p>
                    <w:p w:rsidR="00FD0802" w:rsidRPr="003349E4" w:rsidRDefault="00FD0802" w:rsidP="00FD0802">
                      <w:pPr>
                        <w:pStyle w:val="ListParagraph"/>
                        <w:numPr>
                          <w:ilvl w:val="0"/>
                          <w:numId w:val="40"/>
                        </w:numPr>
                        <w:spacing w:after="0" w:line="259" w:lineRule="auto"/>
                        <w:rPr>
                          <w:sz w:val="16"/>
                        </w:rPr>
                      </w:pPr>
                      <w:r>
                        <w:rPr>
                          <w:sz w:val="16"/>
                        </w:rPr>
                        <w:t>jurnal yang berkaitan dengan gastritis</w:t>
                      </w:r>
                    </w:p>
                    <w:p w:rsidR="00FD0802" w:rsidRDefault="00FD0802" w:rsidP="00FD0802">
                      <w:pPr>
                        <w:pStyle w:val="ListParagraph"/>
                        <w:numPr>
                          <w:ilvl w:val="0"/>
                          <w:numId w:val="40"/>
                        </w:numPr>
                        <w:spacing w:after="0" w:line="259" w:lineRule="auto"/>
                        <w:rPr>
                          <w:sz w:val="16"/>
                        </w:rPr>
                      </w:pPr>
                      <w:r w:rsidRPr="003349E4">
                        <w:rPr>
                          <w:sz w:val="16"/>
                        </w:rPr>
                        <w:t xml:space="preserve">jurnal yang membahas </w:t>
                      </w:r>
                      <w:r>
                        <w:rPr>
                          <w:sz w:val="16"/>
                        </w:rPr>
                        <w:t>tentang hubungan pola makan dengan  kejadian gastritis</w:t>
                      </w:r>
                    </w:p>
                    <w:p w:rsidR="00FD0802" w:rsidRPr="003349E4" w:rsidRDefault="00FD0802" w:rsidP="00FD0802">
                      <w:pPr>
                        <w:rPr>
                          <w:i/>
                          <w:sz w:val="16"/>
                        </w:rPr>
                      </w:pPr>
                    </w:p>
                  </w:txbxContent>
                </v:textbox>
              </v:rect>
            </w:pict>
          </mc:Fallback>
        </mc:AlternateContent>
      </w:r>
    </w:p>
    <w:p w:rsidR="00FD0802" w:rsidRPr="00604E10" w:rsidRDefault="00FD0802" w:rsidP="00604E10">
      <w:pPr>
        <w:pBdr>
          <w:top w:val="nil"/>
          <w:left w:val="nil"/>
          <w:bottom w:val="nil"/>
          <w:right w:val="nil"/>
          <w:between w:val="nil"/>
        </w:pBdr>
        <w:jc w:val="center"/>
        <w:rPr>
          <w:rFonts w:ascii="Arial" w:hAnsi="Arial" w:cs="Arial"/>
          <w:b/>
          <w:color w:val="000000"/>
          <w:sz w:val="20"/>
          <w:szCs w:val="20"/>
        </w:rPr>
      </w:pPr>
    </w:p>
    <w:p w:rsidR="00E372A1" w:rsidRDefault="00604E10" w:rsidP="00604E10">
      <w:pPr>
        <w:jc w:val="both"/>
        <w:rPr>
          <w:rFonts w:ascii="Arial" w:hAnsi="Arial" w:cs="Arial"/>
          <w:b/>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67456" behindDoc="0" locked="0" layoutInCell="1" allowOverlap="1" wp14:anchorId="65712546" wp14:editId="40AFD78E">
                <wp:simplePos x="0" y="0"/>
                <wp:positionH relativeFrom="column">
                  <wp:posOffset>579755</wp:posOffset>
                </wp:positionH>
                <wp:positionV relativeFrom="paragraph">
                  <wp:posOffset>21590</wp:posOffset>
                </wp:positionV>
                <wp:extent cx="1940560" cy="429260"/>
                <wp:effectExtent l="0" t="0" r="21590" b="27940"/>
                <wp:wrapNone/>
                <wp:docPr id="28" name="Rectangle 28"/>
                <wp:cNvGraphicFramePr/>
                <a:graphic xmlns:a="http://schemas.openxmlformats.org/drawingml/2006/main">
                  <a:graphicData uri="http://schemas.microsoft.com/office/word/2010/wordprocessingShape">
                    <wps:wsp>
                      <wps:cNvSpPr/>
                      <wps:spPr>
                        <a:xfrm>
                          <a:off x="0" y="0"/>
                          <a:ext cx="1940560" cy="429260"/>
                        </a:xfrm>
                        <a:prstGeom prst="rect">
                          <a:avLst/>
                        </a:prstGeom>
                      </wps:spPr>
                      <wps:style>
                        <a:lnRef idx="2">
                          <a:schemeClr val="dk1"/>
                        </a:lnRef>
                        <a:fillRef idx="1">
                          <a:schemeClr val="lt1"/>
                        </a:fillRef>
                        <a:effectRef idx="0">
                          <a:schemeClr val="dk1"/>
                        </a:effectRef>
                        <a:fontRef idx="minor">
                          <a:schemeClr val="dk1"/>
                        </a:fontRef>
                      </wps:style>
                      <wps:txbx>
                        <w:txbxContent>
                          <w:p w:rsidR="00FD0802" w:rsidRPr="003349E4" w:rsidRDefault="00FD0802" w:rsidP="00FD0802">
                            <w:pPr>
                              <w:jc w:val="center"/>
                              <w:rPr>
                                <w:sz w:val="18"/>
                              </w:rPr>
                            </w:pPr>
                            <w:r w:rsidRPr="003349E4">
                              <w:rPr>
                                <w:sz w:val="18"/>
                              </w:rPr>
                              <w:t>Jurnal akhir yang sesuai dengan kriteria inklusi</w:t>
                            </w:r>
                            <w:r>
                              <w:rPr>
                                <w:sz w:val="18"/>
                              </w:rPr>
                              <w:t xml:space="preserve"> (n= 5</w:t>
                            </w:r>
                            <w:r>
                              <w:rPr>
                                <w:sz w:val="18"/>
                              </w:rPr>
                              <w:t>)</w:t>
                            </w:r>
                          </w:p>
                          <w:p w:rsidR="00FD0802" w:rsidRDefault="00FD0802" w:rsidP="00FD0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2" style="position:absolute;left:0;text-align:left;margin-left:45.65pt;margin-top:1.7pt;width:152.8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" fillcolor="white [3201]" strokecolor="black [3200]" strokeweight="1pt">
                <v:textbox>
                  <w:txbxContent>
                    <w:p w:rsidR="00FD0802" w:rsidRPr="003349E4" w:rsidRDefault="00FD0802" w:rsidP="00FD0802">
                      <w:pPr>
                        <w:jc w:val="center"/>
                        <w:rPr>
                          <w:sz w:val="18"/>
                        </w:rPr>
                      </w:pPr>
                      <w:r w:rsidRPr="003349E4">
                        <w:rPr>
                          <w:sz w:val="18"/>
                        </w:rPr>
                        <w:t>Jurnal akhir yang sesuai dengan kriteria inklusi</w:t>
                      </w:r>
                      <w:r>
                        <w:rPr>
                          <w:sz w:val="18"/>
                        </w:rPr>
                        <w:t xml:space="preserve"> (n= 5</w:t>
                      </w:r>
                      <w:r>
                        <w:rPr>
                          <w:sz w:val="18"/>
                        </w:rPr>
                        <w:t>)</w:t>
                      </w:r>
                    </w:p>
                    <w:p w:rsidR="00FD0802" w:rsidRDefault="00FD0802" w:rsidP="00FD0802">
                      <w:pPr>
                        <w:jc w:val="center"/>
                      </w:pPr>
                    </w:p>
                  </w:txbxContent>
                </v:textbox>
              </v:rect>
            </w:pict>
          </mc:Fallback>
        </mc:AlternateContent>
      </w:r>
    </w:p>
    <w:p w:rsidR="00604E10" w:rsidRDefault="00604E10" w:rsidP="00604E10">
      <w:pPr>
        <w:jc w:val="both"/>
        <w:rPr>
          <w:rFonts w:ascii="Arial" w:hAnsi="Arial" w:cs="Arial"/>
          <w:b/>
          <w:sz w:val="20"/>
          <w:szCs w:val="20"/>
        </w:rPr>
      </w:pPr>
    </w:p>
    <w:p w:rsidR="00604E10" w:rsidRDefault="00604E10" w:rsidP="00604E10">
      <w:pPr>
        <w:jc w:val="both"/>
        <w:rPr>
          <w:rFonts w:ascii="Arial" w:hAnsi="Arial" w:cs="Arial"/>
          <w:b/>
          <w:sz w:val="20"/>
          <w:szCs w:val="20"/>
        </w:rPr>
      </w:pPr>
      <w:r w:rsidRPr="00604E10">
        <w:rPr>
          <w:rFonts w:ascii="Arial" w:hAnsi="Arial" w:cs="Arial"/>
          <w:b/>
          <w:noProof/>
          <w:color w:val="000000"/>
          <w:sz w:val="20"/>
          <w:szCs w:val="20"/>
        </w:rPr>
        <mc:AlternateContent>
          <mc:Choice Requires="wps">
            <w:drawing>
              <wp:anchor distT="0" distB="0" distL="114300" distR="114300" simplePos="0" relativeHeight="251671552" behindDoc="0" locked="0" layoutInCell="1" allowOverlap="1" wp14:anchorId="1A8DD011" wp14:editId="4D73D904">
                <wp:simplePos x="0" y="0"/>
                <wp:positionH relativeFrom="column">
                  <wp:posOffset>2623820</wp:posOffset>
                </wp:positionH>
                <wp:positionV relativeFrom="paragraph">
                  <wp:posOffset>9525</wp:posOffset>
                </wp:positionV>
                <wp:extent cx="516255" cy="0"/>
                <wp:effectExtent l="0" t="76200" r="17145" b="95250"/>
                <wp:wrapNone/>
                <wp:docPr id="15" name="Straight Arrow Connector 15"/>
                <wp:cNvGraphicFramePr/>
                <a:graphic xmlns:a="http://schemas.openxmlformats.org/drawingml/2006/main">
                  <a:graphicData uri="http://schemas.microsoft.com/office/word/2010/wordprocessingShape">
                    <wps:wsp>
                      <wps:cNvCnPr/>
                      <wps:spPr>
                        <a:xfrm>
                          <a:off x="0" y="0"/>
                          <a:ext cx="51625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06.6pt;margin-top:.75pt;width:40.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" strokecolor="black [3200]" strokeweight="1.5pt">
                <v:stroke endarrow="block" joinstyle="miter"/>
              </v:shape>
            </w:pict>
          </mc:Fallback>
        </mc:AlternateContent>
      </w:r>
    </w:p>
    <w:p w:rsidR="00604E10" w:rsidRDefault="00604E10" w:rsidP="00604E10">
      <w:pPr>
        <w:jc w:val="both"/>
        <w:rPr>
          <w:rFonts w:ascii="Arial" w:hAnsi="Arial" w:cs="Arial"/>
          <w:b/>
          <w:sz w:val="20"/>
          <w:szCs w:val="20"/>
        </w:rPr>
      </w:pPr>
    </w:p>
    <w:p w:rsidR="00604E10" w:rsidRDefault="00604E10" w:rsidP="00604E10">
      <w:pPr>
        <w:jc w:val="both"/>
        <w:rPr>
          <w:rFonts w:ascii="Arial" w:hAnsi="Arial" w:cs="Arial"/>
          <w:b/>
          <w:sz w:val="20"/>
          <w:szCs w:val="20"/>
        </w:rPr>
      </w:pPr>
    </w:p>
    <w:p w:rsidR="00604E10" w:rsidRDefault="00604E10" w:rsidP="00604E10">
      <w:pPr>
        <w:jc w:val="both"/>
        <w:rPr>
          <w:rFonts w:ascii="Arial" w:hAnsi="Arial" w:cs="Arial"/>
          <w:b/>
          <w:sz w:val="20"/>
          <w:szCs w:val="20"/>
        </w:rPr>
      </w:pPr>
    </w:p>
    <w:p w:rsidR="00604E10" w:rsidRDefault="00604E10" w:rsidP="00604E10">
      <w:pPr>
        <w:jc w:val="both"/>
        <w:rPr>
          <w:rFonts w:ascii="Arial" w:hAnsi="Arial" w:cs="Arial"/>
          <w:b/>
          <w:sz w:val="20"/>
          <w:szCs w:val="20"/>
        </w:rPr>
      </w:pPr>
    </w:p>
    <w:p w:rsidR="00604E10" w:rsidRPr="00604E10" w:rsidRDefault="00604E10" w:rsidP="00604E10">
      <w:pPr>
        <w:jc w:val="both"/>
        <w:rPr>
          <w:rFonts w:ascii="Arial" w:hAnsi="Arial" w:cs="Arial"/>
          <w:b/>
          <w:sz w:val="20"/>
          <w:szCs w:val="20"/>
        </w:rPr>
      </w:pPr>
    </w:p>
    <w:p w:rsidR="00F47917" w:rsidRPr="00604E10" w:rsidRDefault="00F47917" w:rsidP="00604E10">
      <w:pPr>
        <w:rPr>
          <w:rFonts w:ascii="Arial" w:hAnsi="Arial" w:cs="Arial"/>
          <w:b/>
          <w:sz w:val="20"/>
          <w:szCs w:val="20"/>
        </w:rPr>
      </w:pPr>
      <w:r w:rsidRPr="00604E10">
        <w:rPr>
          <w:rFonts w:ascii="Arial" w:hAnsi="Arial" w:cs="Arial"/>
          <w:b/>
          <w:sz w:val="20"/>
          <w:szCs w:val="20"/>
        </w:rPr>
        <w:t>HASIL</w:t>
      </w:r>
    </w:p>
    <w:tbl>
      <w:tblPr>
        <w:tblStyle w:val="TableGrid"/>
        <w:tblW w:w="11087" w:type="dxa"/>
        <w:tblInd w:w="-743" w:type="dxa"/>
        <w:tblLayout w:type="fixed"/>
        <w:tblLook w:val="04A0" w:firstRow="1" w:lastRow="0" w:firstColumn="1" w:lastColumn="0" w:noHBand="0" w:noVBand="1"/>
      </w:tblPr>
      <w:tblGrid>
        <w:gridCol w:w="567"/>
        <w:gridCol w:w="2411"/>
        <w:gridCol w:w="1559"/>
        <w:gridCol w:w="1559"/>
        <w:gridCol w:w="1276"/>
        <w:gridCol w:w="1417"/>
        <w:gridCol w:w="2298"/>
      </w:tblGrid>
      <w:tr w:rsidR="00964A27" w:rsidRPr="00604E10" w:rsidTr="00964A27">
        <w:tc>
          <w:tcPr>
            <w:tcW w:w="567" w:type="dxa"/>
            <w:shd w:val="clear" w:color="auto" w:fill="B6DDE8"/>
          </w:tcPr>
          <w:p w:rsidR="00E37BE7" w:rsidRPr="00604E10" w:rsidRDefault="00E37BE7" w:rsidP="00604E10">
            <w:pPr>
              <w:pStyle w:val="ListParagraph"/>
              <w:spacing w:after="0" w:line="240" w:lineRule="auto"/>
              <w:ind w:left="0"/>
              <w:jc w:val="center"/>
              <w:rPr>
                <w:rFonts w:ascii="Arial" w:hAnsi="Arial" w:cs="Arial"/>
                <w:b/>
                <w:sz w:val="20"/>
                <w:szCs w:val="20"/>
                <w:lang w:val="en-ID"/>
              </w:rPr>
            </w:pPr>
            <w:r w:rsidRPr="00604E10">
              <w:rPr>
                <w:rFonts w:ascii="Arial" w:hAnsi="Arial" w:cs="Arial"/>
                <w:b/>
                <w:sz w:val="20"/>
                <w:szCs w:val="20"/>
                <w:lang w:val="en-ID"/>
              </w:rPr>
              <w:t>No</w:t>
            </w:r>
          </w:p>
        </w:tc>
        <w:tc>
          <w:tcPr>
            <w:tcW w:w="2411" w:type="dxa"/>
            <w:shd w:val="clear" w:color="auto" w:fill="B6DDE8"/>
          </w:tcPr>
          <w:p w:rsidR="00E37BE7" w:rsidRPr="00604E10" w:rsidRDefault="00E37BE7" w:rsidP="00604E10">
            <w:pPr>
              <w:pStyle w:val="ListParagraph"/>
              <w:spacing w:after="0" w:line="240" w:lineRule="auto"/>
              <w:ind w:left="0"/>
              <w:jc w:val="center"/>
              <w:rPr>
                <w:rFonts w:ascii="Arial" w:hAnsi="Arial" w:cs="Arial"/>
                <w:b/>
                <w:sz w:val="20"/>
                <w:szCs w:val="20"/>
                <w:lang w:val="en-ID"/>
              </w:rPr>
            </w:pPr>
            <w:r w:rsidRPr="00604E10">
              <w:rPr>
                <w:rFonts w:ascii="Arial" w:hAnsi="Arial" w:cs="Arial"/>
                <w:b/>
                <w:sz w:val="20"/>
                <w:szCs w:val="20"/>
                <w:lang w:val="en-ID"/>
              </w:rPr>
              <w:t>Judul Penelitian</w:t>
            </w:r>
          </w:p>
        </w:tc>
        <w:tc>
          <w:tcPr>
            <w:tcW w:w="1559" w:type="dxa"/>
            <w:shd w:val="clear" w:color="auto" w:fill="B6DDE8"/>
          </w:tcPr>
          <w:p w:rsidR="00E37BE7" w:rsidRPr="00604E10" w:rsidRDefault="00E37BE7" w:rsidP="00604E10">
            <w:pPr>
              <w:pStyle w:val="ListParagraph"/>
              <w:spacing w:after="0" w:line="240" w:lineRule="auto"/>
              <w:ind w:left="0"/>
              <w:jc w:val="center"/>
              <w:rPr>
                <w:rFonts w:ascii="Arial" w:hAnsi="Arial" w:cs="Arial"/>
                <w:b/>
                <w:sz w:val="20"/>
                <w:szCs w:val="20"/>
                <w:lang w:val="en-ID"/>
              </w:rPr>
            </w:pPr>
            <w:r w:rsidRPr="00604E10">
              <w:rPr>
                <w:rFonts w:ascii="Arial" w:hAnsi="Arial" w:cs="Arial"/>
                <w:b/>
                <w:sz w:val="20"/>
                <w:szCs w:val="20"/>
                <w:lang w:val="en-ID"/>
              </w:rPr>
              <w:t>Lokasi</w:t>
            </w:r>
          </w:p>
        </w:tc>
        <w:tc>
          <w:tcPr>
            <w:tcW w:w="1559" w:type="dxa"/>
            <w:shd w:val="clear" w:color="auto" w:fill="B6DDE8"/>
          </w:tcPr>
          <w:p w:rsidR="00E37BE7" w:rsidRPr="00604E10" w:rsidRDefault="00E37BE7" w:rsidP="00604E10">
            <w:pPr>
              <w:pStyle w:val="ListParagraph"/>
              <w:spacing w:after="0" w:line="240" w:lineRule="auto"/>
              <w:ind w:left="0"/>
              <w:rPr>
                <w:rFonts w:ascii="Arial" w:hAnsi="Arial" w:cs="Arial"/>
                <w:b/>
                <w:sz w:val="20"/>
                <w:szCs w:val="20"/>
                <w:lang w:val="en-ID"/>
              </w:rPr>
            </w:pPr>
            <w:r w:rsidRPr="00604E10">
              <w:rPr>
                <w:rFonts w:ascii="Arial" w:hAnsi="Arial" w:cs="Arial"/>
                <w:b/>
                <w:sz w:val="20"/>
                <w:szCs w:val="20"/>
                <w:lang w:val="en-ID"/>
              </w:rPr>
              <w:t>Tujuan</w:t>
            </w:r>
          </w:p>
        </w:tc>
        <w:tc>
          <w:tcPr>
            <w:tcW w:w="1276" w:type="dxa"/>
            <w:shd w:val="clear" w:color="auto" w:fill="B6DDE8"/>
          </w:tcPr>
          <w:p w:rsidR="00E37BE7" w:rsidRPr="00604E10" w:rsidRDefault="00E37BE7" w:rsidP="00604E10">
            <w:pPr>
              <w:pStyle w:val="ListParagraph"/>
              <w:spacing w:after="0" w:line="240" w:lineRule="auto"/>
              <w:ind w:left="0"/>
              <w:jc w:val="center"/>
              <w:rPr>
                <w:rFonts w:ascii="Arial" w:hAnsi="Arial" w:cs="Arial"/>
                <w:b/>
                <w:sz w:val="20"/>
                <w:szCs w:val="20"/>
                <w:lang w:val="en-ID"/>
              </w:rPr>
            </w:pPr>
            <w:r w:rsidRPr="00604E10">
              <w:rPr>
                <w:rFonts w:ascii="Arial" w:hAnsi="Arial" w:cs="Arial"/>
                <w:b/>
                <w:sz w:val="20"/>
                <w:szCs w:val="20"/>
                <w:lang w:val="en-ID"/>
              </w:rPr>
              <w:t>Desaian Penelitian</w:t>
            </w:r>
          </w:p>
        </w:tc>
        <w:tc>
          <w:tcPr>
            <w:tcW w:w="1417" w:type="dxa"/>
            <w:shd w:val="clear" w:color="auto" w:fill="B6DDE8"/>
          </w:tcPr>
          <w:p w:rsidR="00E37BE7" w:rsidRPr="00604E10" w:rsidRDefault="00E37BE7" w:rsidP="00604E10">
            <w:pPr>
              <w:pStyle w:val="ListParagraph"/>
              <w:spacing w:after="0" w:line="240" w:lineRule="auto"/>
              <w:ind w:left="0"/>
              <w:jc w:val="center"/>
              <w:rPr>
                <w:rFonts w:ascii="Arial" w:hAnsi="Arial" w:cs="Arial"/>
                <w:b/>
                <w:sz w:val="20"/>
                <w:szCs w:val="20"/>
                <w:lang w:val="en-ID"/>
              </w:rPr>
            </w:pPr>
            <w:r w:rsidRPr="00604E10">
              <w:rPr>
                <w:rFonts w:ascii="Arial" w:hAnsi="Arial" w:cs="Arial"/>
                <w:b/>
                <w:sz w:val="20"/>
                <w:szCs w:val="20"/>
                <w:lang w:val="en-ID"/>
              </w:rPr>
              <w:t>Jumlah Responden</w:t>
            </w:r>
          </w:p>
        </w:tc>
        <w:tc>
          <w:tcPr>
            <w:tcW w:w="2298" w:type="dxa"/>
            <w:shd w:val="clear" w:color="auto" w:fill="B6DDE8"/>
          </w:tcPr>
          <w:p w:rsidR="00E37BE7" w:rsidRPr="00604E10" w:rsidRDefault="00E37BE7" w:rsidP="00604E10">
            <w:pPr>
              <w:pStyle w:val="ListParagraph"/>
              <w:spacing w:after="0" w:line="240" w:lineRule="auto"/>
              <w:ind w:left="0"/>
              <w:jc w:val="center"/>
              <w:rPr>
                <w:rFonts w:ascii="Arial" w:hAnsi="Arial" w:cs="Arial"/>
                <w:b/>
                <w:sz w:val="20"/>
                <w:szCs w:val="20"/>
                <w:lang w:val="en-ID"/>
              </w:rPr>
            </w:pPr>
            <w:r w:rsidRPr="00604E10">
              <w:rPr>
                <w:rFonts w:ascii="Arial" w:hAnsi="Arial" w:cs="Arial"/>
                <w:b/>
                <w:sz w:val="20"/>
                <w:szCs w:val="20"/>
                <w:lang w:val="en-ID"/>
              </w:rPr>
              <w:t>Hasil</w:t>
            </w:r>
          </w:p>
        </w:tc>
      </w:tr>
      <w:tr w:rsidR="00964A27" w:rsidRPr="00604E10" w:rsidTr="00964A27">
        <w:tc>
          <w:tcPr>
            <w:tcW w:w="567" w:type="dxa"/>
            <w:shd w:val="clear" w:color="auto" w:fill="B6DDE8"/>
          </w:tcPr>
          <w:p w:rsidR="00E37BE7" w:rsidRPr="00604E10" w:rsidRDefault="00E37BE7" w:rsidP="00604E10">
            <w:pPr>
              <w:pStyle w:val="ListParagraph"/>
              <w:spacing w:after="0" w:line="240" w:lineRule="auto"/>
              <w:ind w:left="0"/>
              <w:jc w:val="center"/>
              <w:rPr>
                <w:rFonts w:ascii="Arial" w:hAnsi="Arial" w:cs="Arial"/>
                <w:sz w:val="20"/>
                <w:szCs w:val="20"/>
                <w:lang w:val="en-ID"/>
              </w:rPr>
            </w:pPr>
            <w:r w:rsidRPr="00604E10">
              <w:rPr>
                <w:rFonts w:ascii="Arial" w:hAnsi="Arial" w:cs="Arial"/>
                <w:sz w:val="20"/>
                <w:szCs w:val="20"/>
                <w:lang w:val="en-ID"/>
              </w:rPr>
              <w:t xml:space="preserve">1. </w:t>
            </w:r>
          </w:p>
        </w:tc>
        <w:tc>
          <w:tcPr>
            <w:tcW w:w="2411" w:type="dxa"/>
          </w:tcPr>
          <w:p w:rsidR="00E37BE7" w:rsidRPr="00604E10" w:rsidRDefault="00E37BE7" w:rsidP="00604E10">
            <w:pPr>
              <w:autoSpaceDE w:val="0"/>
              <w:autoSpaceDN w:val="0"/>
              <w:adjustRightInd w:val="0"/>
              <w:rPr>
                <w:rFonts w:ascii="Arial" w:hAnsi="Arial" w:cs="Arial"/>
                <w:b/>
                <w:sz w:val="20"/>
                <w:szCs w:val="20"/>
                <w:lang w:val="en-ID"/>
              </w:rPr>
            </w:pPr>
            <w:r w:rsidRPr="00604E10">
              <w:rPr>
                <w:rFonts w:ascii="Arial" w:hAnsi="Arial" w:cs="Arial"/>
                <w:sz w:val="20"/>
                <w:szCs w:val="20"/>
              </w:rPr>
              <w:t>Hubungan Pola Makan Dengan Kejadian Gastritis Pada Remaja Di Pondok Al-Hikmah, Trayon, Karanggede, Boyolali</w:t>
            </w:r>
            <w:r w:rsidRPr="00604E10">
              <w:rPr>
                <w:rFonts w:ascii="Arial" w:hAnsi="Arial" w:cs="Arial"/>
                <w:sz w:val="20"/>
                <w:szCs w:val="20"/>
              </w:rPr>
              <w:t xml:space="preserve"> (2016)</w:t>
            </w:r>
          </w:p>
        </w:tc>
        <w:tc>
          <w:tcPr>
            <w:tcW w:w="1559" w:type="dxa"/>
          </w:tcPr>
          <w:p w:rsidR="00E37BE7" w:rsidRPr="00604E10" w:rsidRDefault="00E37BE7" w:rsidP="00604E10">
            <w:pPr>
              <w:autoSpaceDE w:val="0"/>
              <w:autoSpaceDN w:val="0"/>
              <w:adjustRightInd w:val="0"/>
              <w:jc w:val="both"/>
              <w:rPr>
                <w:rFonts w:ascii="Arial" w:hAnsi="Arial" w:cs="Arial"/>
                <w:b/>
                <w:sz w:val="20"/>
                <w:szCs w:val="20"/>
              </w:rPr>
            </w:pPr>
            <w:r w:rsidRPr="00604E10">
              <w:rPr>
                <w:rFonts w:ascii="Arial" w:hAnsi="Arial" w:cs="Arial"/>
                <w:sz w:val="20"/>
                <w:szCs w:val="20"/>
              </w:rPr>
              <w:t>Pondok Al-Hikmah, Trayon, Karanggede, Boyolali</w:t>
            </w:r>
          </w:p>
        </w:tc>
        <w:tc>
          <w:tcPr>
            <w:tcW w:w="1559" w:type="dxa"/>
          </w:tcPr>
          <w:p w:rsidR="00E37BE7" w:rsidRPr="00604E10" w:rsidRDefault="00E37BE7" w:rsidP="00604E10">
            <w:pPr>
              <w:autoSpaceDE w:val="0"/>
              <w:autoSpaceDN w:val="0"/>
              <w:adjustRightInd w:val="0"/>
              <w:rPr>
                <w:rFonts w:ascii="Arial" w:hAnsi="Arial" w:cs="Arial"/>
                <w:iCs/>
                <w:color w:val="000000"/>
                <w:sz w:val="20"/>
                <w:szCs w:val="20"/>
              </w:rPr>
            </w:pPr>
            <w:r w:rsidRPr="00604E10">
              <w:rPr>
                <w:rFonts w:ascii="Arial" w:hAnsi="Arial" w:cs="Arial"/>
                <w:sz w:val="20"/>
                <w:szCs w:val="20"/>
              </w:rPr>
              <w:t>Penelitian Ini Bertujuan Mengetahui Hubungan Pola Makan Dengan Kejadian Gastritis Pada Remaja Di Pondok Al-Hikmah.</w:t>
            </w:r>
          </w:p>
        </w:tc>
        <w:tc>
          <w:tcPr>
            <w:tcW w:w="1276" w:type="dxa"/>
          </w:tcPr>
          <w:p w:rsidR="00E37BE7" w:rsidRPr="00604E10" w:rsidRDefault="00E37BE7" w:rsidP="00604E10">
            <w:pPr>
              <w:pStyle w:val="ListParagraph"/>
              <w:spacing w:after="0" w:line="240" w:lineRule="auto"/>
              <w:ind w:left="0"/>
              <w:jc w:val="both"/>
              <w:rPr>
                <w:rFonts w:ascii="Arial" w:hAnsi="Arial" w:cs="Arial"/>
                <w:i/>
                <w:sz w:val="20"/>
                <w:szCs w:val="20"/>
              </w:rPr>
            </w:pPr>
            <w:r w:rsidRPr="00604E10">
              <w:rPr>
                <w:rFonts w:ascii="Arial" w:hAnsi="Arial" w:cs="Arial"/>
                <w:i/>
                <w:sz w:val="20"/>
                <w:szCs w:val="20"/>
              </w:rPr>
              <w:t xml:space="preserve"> </w:t>
            </w:r>
            <w:r w:rsidRPr="00604E10">
              <w:rPr>
                <w:rFonts w:ascii="Arial" w:hAnsi="Arial" w:cs="Arial"/>
                <w:sz w:val="20"/>
                <w:szCs w:val="20"/>
              </w:rPr>
              <w:t>cross sectional</w:t>
            </w:r>
          </w:p>
        </w:tc>
        <w:tc>
          <w:tcPr>
            <w:tcW w:w="1417" w:type="dxa"/>
          </w:tcPr>
          <w:p w:rsidR="00E37BE7" w:rsidRPr="00604E10" w:rsidRDefault="00E37BE7" w:rsidP="00604E10">
            <w:pPr>
              <w:pStyle w:val="ListParagraph"/>
              <w:spacing w:after="0" w:line="240" w:lineRule="auto"/>
              <w:ind w:left="0"/>
              <w:jc w:val="both"/>
              <w:rPr>
                <w:rFonts w:ascii="Arial" w:hAnsi="Arial" w:cs="Arial"/>
                <w:b/>
                <w:sz w:val="20"/>
                <w:szCs w:val="20"/>
                <w:lang w:val="en-ID"/>
              </w:rPr>
            </w:pPr>
            <w:r w:rsidRPr="00604E10">
              <w:rPr>
                <w:rFonts w:ascii="Arial" w:hAnsi="Arial" w:cs="Arial"/>
                <w:sz w:val="20"/>
                <w:szCs w:val="20"/>
              </w:rPr>
              <w:t>30 Responden</w:t>
            </w:r>
          </w:p>
        </w:tc>
        <w:tc>
          <w:tcPr>
            <w:tcW w:w="2298" w:type="dxa"/>
          </w:tcPr>
          <w:p w:rsidR="00E37BE7" w:rsidRPr="00604E10" w:rsidRDefault="00E37BE7" w:rsidP="00604E10">
            <w:pPr>
              <w:autoSpaceDE w:val="0"/>
              <w:autoSpaceDN w:val="0"/>
              <w:adjustRightInd w:val="0"/>
              <w:jc w:val="both"/>
              <w:rPr>
                <w:rFonts w:ascii="Arial" w:hAnsi="Arial" w:cs="Arial"/>
                <w:sz w:val="20"/>
                <w:szCs w:val="20"/>
              </w:rPr>
            </w:pPr>
            <w:r w:rsidRPr="00604E10">
              <w:rPr>
                <w:rFonts w:ascii="Arial" w:hAnsi="Arial" w:cs="Arial"/>
                <w:sz w:val="20"/>
                <w:szCs w:val="20"/>
              </w:rPr>
              <w:t>Hasil analisis yang dilakukan dengan uji Spearman menunjukkan bahwa terdapat hubungan yang signifikan, hubungan ini ditunjukkan dengan nilai korelasi sebesar 0,636 yang termasuk kedalam kategori kuat (0</w:t>
            </w:r>
            <w:proofErr w:type="gramStart"/>
            <w:r w:rsidRPr="00604E10">
              <w:rPr>
                <w:rFonts w:ascii="Arial" w:hAnsi="Arial" w:cs="Arial"/>
                <w:sz w:val="20"/>
                <w:szCs w:val="20"/>
              </w:rPr>
              <w:t>,06</w:t>
            </w:r>
            <w:proofErr w:type="gramEnd"/>
            <w:r w:rsidRPr="00604E10">
              <w:rPr>
                <w:rFonts w:ascii="Arial" w:hAnsi="Arial" w:cs="Arial"/>
                <w:sz w:val="20"/>
                <w:szCs w:val="20"/>
              </w:rPr>
              <w:t xml:space="preserve"> – 0,799). Setelah dilakukan penelitian didapatkan hasil yaitu pola makan yang buruk dapat mengakibatkan kejadian gastritisnya tinggi dapat </w:t>
            </w:r>
            <w:r w:rsidRPr="00604E10">
              <w:rPr>
                <w:rFonts w:ascii="Arial" w:hAnsi="Arial" w:cs="Arial"/>
                <w:sz w:val="20"/>
                <w:szCs w:val="20"/>
              </w:rPr>
              <w:lastRenderedPageBreak/>
              <w:t>meningkatkan kepuasan kerja perawat</w:t>
            </w:r>
          </w:p>
        </w:tc>
      </w:tr>
      <w:tr w:rsidR="00964A27" w:rsidRPr="00604E10" w:rsidTr="00964A27">
        <w:tc>
          <w:tcPr>
            <w:tcW w:w="567" w:type="dxa"/>
            <w:shd w:val="clear" w:color="auto" w:fill="B6DDE8"/>
          </w:tcPr>
          <w:p w:rsidR="00E37BE7" w:rsidRPr="00604E10" w:rsidRDefault="00E37BE7" w:rsidP="00604E10">
            <w:pPr>
              <w:jc w:val="center"/>
              <w:rPr>
                <w:rFonts w:ascii="Arial" w:hAnsi="Arial" w:cs="Arial"/>
                <w:sz w:val="20"/>
                <w:szCs w:val="20"/>
              </w:rPr>
            </w:pPr>
            <w:r w:rsidRPr="00604E10">
              <w:rPr>
                <w:rFonts w:ascii="Arial" w:hAnsi="Arial" w:cs="Arial"/>
                <w:sz w:val="20"/>
                <w:szCs w:val="20"/>
              </w:rPr>
              <w:lastRenderedPageBreak/>
              <w:t>2</w:t>
            </w:r>
          </w:p>
        </w:tc>
        <w:tc>
          <w:tcPr>
            <w:tcW w:w="2411" w:type="dxa"/>
          </w:tcPr>
          <w:p w:rsidR="00E37BE7" w:rsidRPr="00604E10" w:rsidRDefault="00E37BE7" w:rsidP="00604E10">
            <w:pPr>
              <w:autoSpaceDE w:val="0"/>
              <w:autoSpaceDN w:val="0"/>
              <w:adjustRightInd w:val="0"/>
              <w:jc w:val="both"/>
              <w:rPr>
                <w:rFonts w:ascii="Arial" w:hAnsi="Arial" w:cs="Arial"/>
                <w:bCs/>
                <w:color w:val="000000"/>
                <w:sz w:val="20"/>
                <w:szCs w:val="20"/>
              </w:rPr>
            </w:pPr>
            <w:r w:rsidRPr="00604E10">
              <w:rPr>
                <w:rFonts w:ascii="Arial" w:hAnsi="Arial" w:cs="Arial"/>
                <w:sz w:val="20"/>
                <w:szCs w:val="20"/>
              </w:rPr>
              <w:t>Hubungan Pola Makan Dengan Kejadian Gastritis Wilayah Kerja Puskesmas Cinunuk</w:t>
            </w:r>
            <w:r w:rsidRPr="00604E10">
              <w:rPr>
                <w:rFonts w:ascii="Arial" w:hAnsi="Arial" w:cs="Arial"/>
                <w:sz w:val="20"/>
                <w:szCs w:val="20"/>
              </w:rPr>
              <w:t xml:space="preserve"> (2020)</w:t>
            </w:r>
          </w:p>
        </w:tc>
        <w:tc>
          <w:tcPr>
            <w:tcW w:w="1559" w:type="dxa"/>
          </w:tcPr>
          <w:p w:rsidR="00E37BE7" w:rsidRPr="00604E10" w:rsidRDefault="00E37BE7" w:rsidP="00604E10">
            <w:pPr>
              <w:jc w:val="both"/>
              <w:rPr>
                <w:rFonts w:ascii="Arial" w:hAnsi="Arial" w:cs="Arial"/>
                <w:sz w:val="20"/>
                <w:szCs w:val="20"/>
              </w:rPr>
            </w:pPr>
            <w:r w:rsidRPr="00604E10">
              <w:rPr>
                <w:rFonts w:ascii="Arial" w:hAnsi="Arial" w:cs="Arial"/>
                <w:sz w:val="20"/>
                <w:szCs w:val="20"/>
              </w:rPr>
              <w:t>Wilayah Kerja Puskesmas Cinunuk</w:t>
            </w:r>
          </w:p>
        </w:tc>
        <w:tc>
          <w:tcPr>
            <w:tcW w:w="1559" w:type="dxa"/>
          </w:tcPr>
          <w:p w:rsidR="00E37BE7" w:rsidRPr="00604E10" w:rsidRDefault="00E37BE7" w:rsidP="00604E10">
            <w:pPr>
              <w:autoSpaceDE w:val="0"/>
              <w:autoSpaceDN w:val="0"/>
              <w:adjustRightInd w:val="0"/>
              <w:rPr>
                <w:rFonts w:ascii="Arial" w:hAnsi="Arial" w:cs="Arial"/>
                <w:sz w:val="20"/>
                <w:szCs w:val="20"/>
              </w:rPr>
            </w:pPr>
            <w:r w:rsidRPr="00604E10">
              <w:rPr>
                <w:rFonts w:ascii="Arial" w:hAnsi="Arial" w:cs="Arial"/>
                <w:sz w:val="20"/>
                <w:szCs w:val="20"/>
              </w:rPr>
              <w:t>Tujuan Dari Penelitian Ini Adalah Untuk Mengetahui Hubungan Antara Pola Makan Dilihat Dari Keteraturan Frekuensi Makan, Porsi Makan, Jenis Makanan Dan Minuman Dengan Kejadian Gastritis Di Desa Cinunuk Wilayah Kerja Puskesmas Cinunuk</w:t>
            </w:r>
          </w:p>
        </w:tc>
        <w:tc>
          <w:tcPr>
            <w:tcW w:w="1276" w:type="dxa"/>
          </w:tcPr>
          <w:p w:rsidR="00E37BE7" w:rsidRPr="00604E10" w:rsidRDefault="00E37BE7" w:rsidP="00604E10">
            <w:pPr>
              <w:rPr>
                <w:rFonts w:ascii="Arial" w:hAnsi="Arial" w:cs="Arial"/>
                <w:i/>
                <w:sz w:val="20"/>
                <w:szCs w:val="20"/>
              </w:rPr>
            </w:pPr>
            <w:r w:rsidRPr="00604E10">
              <w:rPr>
                <w:rFonts w:ascii="Arial" w:hAnsi="Arial" w:cs="Arial"/>
                <w:sz w:val="20"/>
                <w:szCs w:val="20"/>
              </w:rPr>
              <w:t>deskriptif koleratif</w:t>
            </w:r>
          </w:p>
        </w:tc>
        <w:tc>
          <w:tcPr>
            <w:tcW w:w="1417" w:type="dxa"/>
          </w:tcPr>
          <w:p w:rsidR="00E37BE7" w:rsidRPr="00604E10" w:rsidRDefault="00E37BE7" w:rsidP="00604E10">
            <w:pPr>
              <w:jc w:val="both"/>
              <w:rPr>
                <w:rFonts w:ascii="Arial" w:hAnsi="Arial" w:cs="Arial"/>
                <w:sz w:val="20"/>
                <w:szCs w:val="20"/>
              </w:rPr>
            </w:pPr>
            <w:r w:rsidRPr="00604E10">
              <w:rPr>
                <w:rFonts w:ascii="Arial" w:hAnsi="Arial" w:cs="Arial"/>
                <w:sz w:val="20"/>
                <w:szCs w:val="20"/>
              </w:rPr>
              <w:t xml:space="preserve">72 Responden </w:t>
            </w:r>
          </w:p>
        </w:tc>
        <w:tc>
          <w:tcPr>
            <w:tcW w:w="2298" w:type="dxa"/>
          </w:tcPr>
          <w:p w:rsidR="00E37BE7" w:rsidRPr="00604E10" w:rsidRDefault="00E37BE7" w:rsidP="00604E10">
            <w:pPr>
              <w:autoSpaceDE w:val="0"/>
              <w:autoSpaceDN w:val="0"/>
              <w:adjustRightInd w:val="0"/>
              <w:jc w:val="both"/>
              <w:rPr>
                <w:rFonts w:ascii="Arial" w:hAnsi="Arial" w:cs="Arial"/>
                <w:sz w:val="20"/>
                <w:szCs w:val="20"/>
              </w:rPr>
            </w:pPr>
            <w:r w:rsidRPr="00604E10">
              <w:rPr>
                <w:rFonts w:ascii="Arial" w:hAnsi="Arial" w:cs="Arial"/>
                <w:sz w:val="20"/>
                <w:szCs w:val="20"/>
              </w:rPr>
              <w:t>Hasil penelitian menunjukan bahwa adanya hubungan yang kuat antara pola makan dilihat dari keteraturan frekuensi makan, porsi makan, jenis makanan dan minuman dengan kejadian gastritis di Desa Cinunuk wilayah kerja Puskesmas Cinunuk.</w:t>
            </w:r>
          </w:p>
        </w:tc>
      </w:tr>
      <w:tr w:rsidR="00964A27" w:rsidRPr="00604E10" w:rsidTr="00964A27">
        <w:tc>
          <w:tcPr>
            <w:tcW w:w="567" w:type="dxa"/>
            <w:shd w:val="clear" w:color="auto" w:fill="B6DDE8"/>
          </w:tcPr>
          <w:p w:rsidR="00E37BE7" w:rsidRPr="00604E10" w:rsidRDefault="00E37BE7" w:rsidP="00604E10">
            <w:pPr>
              <w:jc w:val="center"/>
              <w:rPr>
                <w:rFonts w:ascii="Arial" w:hAnsi="Arial" w:cs="Arial"/>
                <w:sz w:val="20"/>
                <w:szCs w:val="20"/>
              </w:rPr>
            </w:pPr>
            <w:r w:rsidRPr="00604E10">
              <w:rPr>
                <w:rFonts w:ascii="Arial" w:hAnsi="Arial" w:cs="Arial"/>
                <w:sz w:val="20"/>
                <w:szCs w:val="20"/>
              </w:rPr>
              <w:t>3</w:t>
            </w:r>
          </w:p>
        </w:tc>
        <w:tc>
          <w:tcPr>
            <w:tcW w:w="2411" w:type="dxa"/>
          </w:tcPr>
          <w:p w:rsidR="00E37BE7" w:rsidRPr="00604E10" w:rsidRDefault="00E37BE7" w:rsidP="00604E10">
            <w:pPr>
              <w:autoSpaceDE w:val="0"/>
              <w:autoSpaceDN w:val="0"/>
              <w:adjustRightInd w:val="0"/>
              <w:rPr>
                <w:rFonts w:ascii="Arial" w:hAnsi="Arial" w:cs="Arial"/>
                <w:sz w:val="20"/>
                <w:szCs w:val="20"/>
              </w:rPr>
            </w:pPr>
            <w:r w:rsidRPr="00604E10">
              <w:rPr>
                <w:rFonts w:ascii="Arial" w:hAnsi="Arial" w:cs="Arial"/>
                <w:sz w:val="20"/>
                <w:szCs w:val="20"/>
              </w:rPr>
              <w:t>Hubungan Pola Makan Dengan Kejadian Gastritis Pada Remaja Di Wilayah Kerja Puskesmas Balowerti Kota Kediri</w:t>
            </w:r>
            <w:r w:rsidRPr="00604E10">
              <w:rPr>
                <w:rFonts w:ascii="Arial" w:hAnsi="Arial" w:cs="Arial"/>
                <w:sz w:val="20"/>
                <w:szCs w:val="20"/>
              </w:rPr>
              <w:t xml:space="preserve"> (2020)</w:t>
            </w:r>
          </w:p>
        </w:tc>
        <w:tc>
          <w:tcPr>
            <w:tcW w:w="1559" w:type="dxa"/>
          </w:tcPr>
          <w:p w:rsidR="00E37BE7" w:rsidRPr="00604E10" w:rsidRDefault="00E37BE7" w:rsidP="00604E10">
            <w:pPr>
              <w:autoSpaceDE w:val="0"/>
              <w:autoSpaceDN w:val="0"/>
              <w:adjustRightInd w:val="0"/>
              <w:jc w:val="both"/>
              <w:rPr>
                <w:rFonts w:ascii="Arial" w:hAnsi="Arial" w:cs="Arial"/>
                <w:bCs/>
                <w:color w:val="000000"/>
                <w:sz w:val="20"/>
                <w:szCs w:val="20"/>
              </w:rPr>
            </w:pPr>
            <w:r w:rsidRPr="00604E10">
              <w:rPr>
                <w:rFonts w:ascii="Arial" w:hAnsi="Arial" w:cs="Arial"/>
                <w:sz w:val="20"/>
                <w:szCs w:val="20"/>
              </w:rPr>
              <w:t>Wilayah Kerja Puskesmas Balowerti Kota Kediri</w:t>
            </w:r>
          </w:p>
        </w:tc>
        <w:tc>
          <w:tcPr>
            <w:tcW w:w="1559" w:type="dxa"/>
          </w:tcPr>
          <w:p w:rsidR="00E37BE7" w:rsidRPr="00604E10" w:rsidRDefault="00E37BE7" w:rsidP="00604E10">
            <w:pPr>
              <w:autoSpaceDE w:val="0"/>
              <w:autoSpaceDN w:val="0"/>
              <w:adjustRightInd w:val="0"/>
              <w:rPr>
                <w:rFonts w:ascii="Arial" w:hAnsi="Arial" w:cs="Arial"/>
                <w:sz w:val="20"/>
                <w:szCs w:val="20"/>
              </w:rPr>
            </w:pPr>
            <w:r w:rsidRPr="00604E10">
              <w:rPr>
                <w:rFonts w:ascii="Arial" w:hAnsi="Arial" w:cs="Arial"/>
                <w:sz w:val="20"/>
                <w:szCs w:val="20"/>
              </w:rPr>
              <w:t>Penelitian ini bertujuan untuk mengetahui hubungan antara pola makan dengan kejadian gastritis pada remaja di Wilayah Kerja Puskesmas Kota Kediri.</w:t>
            </w:r>
          </w:p>
        </w:tc>
        <w:tc>
          <w:tcPr>
            <w:tcW w:w="1276" w:type="dxa"/>
          </w:tcPr>
          <w:p w:rsidR="00E37BE7" w:rsidRPr="00604E10" w:rsidRDefault="00E37BE7" w:rsidP="00604E10">
            <w:pPr>
              <w:jc w:val="both"/>
              <w:rPr>
                <w:rFonts w:ascii="Arial" w:hAnsi="Arial" w:cs="Arial"/>
                <w:i/>
                <w:sz w:val="20"/>
                <w:szCs w:val="20"/>
              </w:rPr>
            </w:pPr>
            <w:r w:rsidRPr="00604E10">
              <w:rPr>
                <w:rFonts w:ascii="Arial" w:hAnsi="Arial" w:cs="Arial"/>
                <w:sz w:val="20"/>
                <w:szCs w:val="20"/>
              </w:rPr>
              <w:t>deskriptif analitik</w:t>
            </w:r>
          </w:p>
        </w:tc>
        <w:tc>
          <w:tcPr>
            <w:tcW w:w="1417" w:type="dxa"/>
          </w:tcPr>
          <w:p w:rsidR="00E37BE7" w:rsidRPr="00604E10" w:rsidRDefault="00E37BE7" w:rsidP="00604E10">
            <w:pPr>
              <w:jc w:val="both"/>
              <w:rPr>
                <w:rFonts w:ascii="Arial" w:hAnsi="Arial" w:cs="Arial"/>
                <w:sz w:val="20"/>
                <w:szCs w:val="20"/>
              </w:rPr>
            </w:pPr>
            <w:r w:rsidRPr="00604E10">
              <w:rPr>
                <w:rFonts w:ascii="Arial" w:hAnsi="Arial" w:cs="Arial"/>
                <w:sz w:val="20"/>
                <w:szCs w:val="20"/>
              </w:rPr>
              <w:t>84</w:t>
            </w:r>
          </w:p>
          <w:p w:rsidR="00E37BE7" w:rsidRPr="00604E10" w:rsidRDefault="00E37BE7" w:rsidP="00604E10">
            <w:pPr>
              <w:autoSpaceDE w:val="0"/>
              <w:autoSpaceDN w:val="0"/>
              <w:adjustRightInd w:val="0"/>
              <w:jc w:val="both"/>
              <w:rPr>
                <w:rFonts w:ascii="Arial" w:hAnsi="Arial" w:cs="Arial"/>
                <w:sz w:val="20"/>
                <w:szCs w:val="20"/>
              </w:rPr>
            </w:pPr>
            <w:r w:rsidRPr="00604E10">
              <w:rPr>
                <w:rFonts w:ascii="Arial" w:hAnsi="Arial" w:cs="Arial"/>
                <w:sz w:val="20"/>
                <w:szCs w:val="20"/>
              </w:rPr>
              <w:t>Responden</w:t>
            </w:r>
          </w:p>
        </w:tc>
        <w:tc>
          <w:tcPr>
            <w:tcW w:w="2298" w:type="dxa"/>
          </w:tcPr>
          <w:p w:rsidR="00E37BE7" w:rsidRPr="00604E10" w:rsidRDefault="00E37BE7" w:rsidP="00604E10">
            <w:pPr>
              <w:autoSpaceDE w:val="0"/>
              <w:autoSpaceDN w:val="0"/>
              <w:adjustRightInd w:val="0"/>
              <w:jc w:val="both"/>
              <w:rPr>
                <w:rFonts w:ascii="Arial" w:hAnsi="Arial" w:cs="Arial"/>
                <w:color w:val="000000"/>
                <w:sz w:val="20"/>
                <w:szCs w:val="20"/>
              </w:rPr>
            </w:pPr>
            <w:r w:rsidRPr="00604E10">
              <w:rPr>
                <w:rFonts w:ascii="Arial" w:hAnsi="Arial" w:cs="Arial"/>
                <w:sz w:val="20"/>
                <w:szCs w:val="20"/>
              </w:rPr>
              <w:t>Hasil uji statistik Chi Square didapatkan hasil ρ value sebesar 0,048 dengan taraf signifikansi 0</w:t>
            </w:r>
            <w:proofErr w:type="gramStart"/>
            <w:r w:rsidRPr="00604E10">
              <w:rPr>
                <w:rFonts w:ascii="Arial" w:hAnsi="Arial" w:cs="Arial"/>
                <w:sz w:val="20"/>
                <w:szCs w:val="20"/>
              </w:rPr>
              <w:t>,05</w:t>
            </w:r>
            <w:proofErr w:type="gramEnd"/>
            <w:r w:rsidRPr="00604E10">
              <w:rPr>
                <w:rFonts w:ascii="Arial" w:hAnsi="Arial" w:cs="Arial"/>
                <w:sz w:val="20"/>
                <w:szCs w:val="20"/>
              </w:rPr>
              <w:t>. Sehingga dapat disimpulkan ada hubungan yang signifikan antara pola makan dengan kejadian gastritis pada remaja di wilayah kerja Puskesmas Balowerti Kota Kediri</w:t>
            </w:r>
          </w:p>
        </w:tc>
      </w:tr>
      <w:tr w:rsidR="00964A27" w:rsidRPr="00604E10" w:rsidTr="00964A27">
        <w:tc>
          <w:tcPr>
            <w:tcW w:w="567" w:type="dxa"/>
            <w:shd w:val="clear" w:color="auto" w:fill="B6DDE8"/>
          </w:tcPr>
          <w:p w:rsidR="00E37BE7" w:rsidRPr="00604E10" w:rsidRDefault="00964A27" w:rsidP="00604E10">
            <w:pPr>
              <w:jc w:val="center"/>
              <w:rPr>
                <w:rFonts w:ascii="Arial" w:hAnsi="Arial" w:cs="Arial"/>
                <w:sz w:val="20"/>
                <w:szCs w:val="20"/>
              </w:rPr>
            </w:pPr>
            <w:r w:rsidRPr="00604E10">
              <w:rPr>
                <w:rFonts w:ascii="Arial" w:hAnsi="Arial" w:cs="Arial"/>
                <w:sz w:val="20"/>
                <w:szCs w:val="20"/>
              </w:rPr>
              <w:t>4</w:t>
            </w:r>
          </w:p>
        </w:tc>
        <w:tc>
          <w:tcPr>
            <w:tcW w:w="2411" w:type="dxa"/>
          </w:tcPr>
          <w:p w:rsidR="00E37BE7" w:rsidRPr="00604E10" w:rsidRDefault="00E37BE7" w:rsidP="00604E10">
            <w:pPr>
              <w:rPr>
                <w:rFonts w:ascii="Arial" w:hAnsi="Arial" w:cs="Arial"/>
                <w:sz w:val="20"/>
                <w:szCs w:val="20"/>
              </w:rPr>
            </w:pPr>
            <w:r w:rsidRPr="00604E10">
              <w:rPr>
                <w:rFonts w:ascii="Arial" w:hAnsi="Arial" w:cs="Arial"/>
                <w:sz w:val="20"/>
                <w:szCs w:val="20"/>
              </w:rPr>
              <w:t>Hubungan Kebiasaan Makan Dan Faktor Stress Dengan Kejadian Gastritis Di Puskesmas Larangan Utara Kota Tangerang</w:t>
            </w:r>
            <w:r w:rsidRPr="00604E10">
              <w:rPr>
                <w:rFonts w:ascii="Arial" w:hAnsi="Arial" w:cs="Arial"/>
                <w:sz w:val="20"/>
                <w:szCs w:val="20"/>
              </w:rPr>
              <w:t xml:space="preserve"> (2018)</w:t>
            </w:r>
          </w:p>
        </w:tc>
        <w:tc>
          <w:tcPr>
            <w:tcW w:w="1559" w:type="dxa"/>
          </w:tcPr>
          <w:p w:rsidR="00E37BE7" w:rsidRPr="00604E10" w:rsidRDefault="00E37BE7" w:rsidP="00604E10">
            <w:pPr>
              <w:jc w:val="both"/>
              <w:rPr>
                <w:rFonts w:ascii="Arial" w:hAnsi="Arial" w:cs="Arial"/>
                <w:sz w:val="20"/>
                <w:szCs w:val="20"/>
              </w:rPr>
            </w:pPr>
            <w:r w:rsidRPr="00604E10">
              <w:rPr>
                <w:rFonts w:ascii="Arial" w:hAnsi="Arial" w:cs="Arial"/>
                <w:sz w:val="20"/>
                <w:szCs w:val="20"/>
              </w:rPr>
              <w:t>Puskesmas Larangan Utara Kota Tangerang</w:t>
            </w:r>
          </w:p>
        </w:tc>
        <w:tc>
          <w:tcPr>
            <w:tcW w:w="1559" w:type="dxa"/>
          </w:tcPr>
          <w:p w:rsidR="00E37BE7" w:rsidRPr="00604E10" w:rsidRDefault="00E37BE7" w:rsidP="00604E10">
            <w:pPr>
              <w:autoSpaceDE w:val="0"/>
              <w:autoSpaceDN w:val="0"/>
              <w:adjustRightInd w:val="0"/>
              <w:rPr>
                <w:rFonts w:ascii="Arial" w:hAnsi="Arial" w:cs="Arial"/>
                <w:sz w:val="20"/>
                <w:szCs w:val="20"/>
              </w:rPr>
            </w:pPr>
            <w:r w:rsidRPr="00604E10">
              <w:rPr>
                <w:rFonts w:ascii="Arial" w:hAnsi="Arial" w:cs="Arial"/>
                <w:sz w:val="20"/>
                <w:szCs w:val="20"/>
              </w:rPr>
              <w:t>Untuk mengetahui hubungan kebiasaan makan dan faktor stress terhadap kejadian gastritis</w:t>
            </w:r>
            <w:r w:rsidRPr="00604E10">
              <w:rPr>
                <w:rFonts w:ascii="Arial" w:hAnsi="Arial" w:cs="Arial"/>
                <w:color w:val="000000"/>
                <w:sz w:val="20"/>
                <w:szCs w:val="20"/>
              </w:rPr>
              <w:t>.</w:t>
            </w:r>
          </w:p>
        </w:tc>
        <w:tc>
          <w:tcPr>
            <w:tcW w:w="1276" w:type="dxa"/>
          </w:tcPr>
          <w:p w:rsidR="00E37BE7" w:rsidRPr="00604E10" w:rsidRDefault="00E37BE7" w:rsidP="00604E10">
            <w:pPr>
              <w:jc w:val="both"/>
              <w:rPr>
                <w:rFonts w:ascii="Arial" w:hAnsi="Arial" w:cs="Arial"/>
                <w:sz w:val="20"/>
                <w:szCs w:val="20"/>
              </w:rPr>
            </w:pPr>
            <w:r w:rsidRPr="00604E10">
              <w:rPr>
                <w:rFonts w:ascii="Arial" w:hAnsi="Arial" w:cs="Arial"/>
                <w:sz w:val="20"/>
                <w:szCs w:val="20"/>
              </w:rPr>
              <w:t>cross sectional</w:t>
            </w:r>
          </w:p>
        </w:tc>
        <w:tc>
          <w:tcPr>
            <w:tcW w:w="1417" w:type="dxa"/>
          </w:tcPr>
          <w:p w:rsidR="00E37BE7" w:rsidRPr="00604E10" w:rsidRDefault="00E37BE7" w:rsidP="00604E10">
            <w:pPr>
              <w:jc w:val="both"/>
              <w:rPr>
                <w:rFonts w:ascii="Arial" w:hAnsi="Arial" w:cs="Arial"/>
                <w:sz w:val="20"/>
                <w:szCs w:val="20"/>
                <w:lang w:val="en-ID"/>
              </w:rPr>
            </w:pPr>
            <w:r w:rsidRPr="00604E10">
              <w:rPr>
                <w:rFonts w:ascii="Arial" w:hAnsi="Arial" w:cs="Arial"/>
                <w:sz w:val="20"/>
                <w:szCs w:val="20"/>
              </w:rPr>
              <w:t>98 Responden</w:t>
            </w:r>
          </w:p>
        </w:tc>
        <w:tc>
          <w:tcPr>
            <w:tcW w:w="2298" w:type="dxa"/>
          </w:tcPr>
          <w:p w:rsidR="00E37BE7" w:rsidRPr="00604E10" w:rsidRDefault="00E37BE7" w:rsidP="00604E10">
            <w:pPr>
              <w:jc w:val="both"/>
              <w:rPr>
                <w:rFonts w:ascii="Arial" w:hAnsi="Arial" w:cs="Arial"/>
                <w:sz w:val="20"/>
                <w:szCs w:val="20"/>
              </w:rPr>
            </w:pPr>
            <w:r w:rsidRPr="00604E10">
              <w:rPr>
                <w:rFonts w:ascii="Arial" w:hAnsi="Arial" w:cs="Arial"/>
                <w:sz w:val="20"/>
                <w:szCs w:val="20"/>
              </w:rPr>
              <w:t>Hasil; menunjukkan ada hubungan yang bermakna antara kebiasaan makan pada pasien dengan kejadian gastritis (p=0,000), ada hubungan yang bermakna antara faktor stress pada pasien dengan kejadian gastritis di Puskesmas Larangan Utara Kota Tangerang (p=0,000)</w:t>
            </w:r>
          </w:p>
        </w:tc>
      </w:tr>
    </w:tbl>
    <w:p w:rsidR="00F47917" w:rsidRPr="00604E10" w:rsidRDefault="00F47917" w:rsidP="00604E10">
      <w:pPr>
        <w:rPr>
          <w:rFonts w:ascii="Arial" w:hAnsi="Arial" w:cs="Arial"/>
          <w:sz w:val="20"/>
          <w:szCs w:val="20"/>
        </w:rPr>
      </w:pPr>
    </w:p>
    <w:p w:rsidR="00E37BE7" w:rsidRDefault="00E37BE7" w:rsidP="00604E10">
      <w:pPr>
        <w:rPr>
          <w:rFonts w:ascii="Arial" w:hAnsi="Arial" w:cs="Arial"/>
          <w:sz w:val="20"/>
          <w:szCs w:val="20"/>
        </w:rPr>
      </w:pPr>
    </w:p>
    <w:p w:rsidR="00604E10" w:rsidRPr="00604E10" w:rsidRDefault="00604E10" w:rsidP="00604E10">
      <w:pPr>
        <w:rPr>
          <w:rFonts w:ascii="Arial" w:hAnsi="Arial" w:cs="Arial"/>
          <w:sz w:val="20"/>
          <w:szCs w:val="20"/>
        </w:rPr>
      </w:pPr>
    </w:p>
    <w:p w:rsidR="00E37BE7" w:rsidRPr="00604E10" w:rsidRDefault="00E37BE7" w:rsidP="00604E10">
      <w:pPr>
        <w:rPr>
          <w:rFonts w:ascii="Arial" w:hAnsi="Arial" w:cs="Arial"/>
          <w:sz w:val="20"/>
          <w:szCs w:val="20"/>
        </w:rPr>
      </w:pPr>
    </w:p>
    <w:p w:rsidR="00F47917" w:rsidRPr="00604E10" w:rsidRDefault="00F47917" w:rsidP="00604E10">
      <w:pPr>
        <w:autoSpaceDE w:val="0"/>
        <w:autoSpaceDN w:val="0"/>
        <w:adjustRightInd w:val="0"/>
        <w:rPr>
          <w:rFonts w:ascii="Arial" w:hAnsi="Arial" w:cs="Arial"/>
          <w:b/>
          <w:sz w:val="20"/>
          <w:szCs w:val="20"/>
        </w:rPr>
      </w:pPr>
      <w:r w:rsidRPr="00604E10">
        <w:rPr>
          <w:rFonts w:ascii="Arial" w:hAnsi="Arial" w:cs="Arial"/>
          <w:b/>
          <w:sz w:val="20"/>
          <w:szCs w:val="20"/>
        </w:rPr>
        <w:lastRenderedPageBreak/>
        <w:t>PEMBAHASAN</w:t>
      </w:r>
    </w:p>
    <w:p w:rsidR="00964A27" w:rsidRPr="00604E10" w:rsidRDefault="00964A27" w:rsidP="00604E10">
      <w:pPr>
        <w:pStyle w:val="ListParagraph"/>
        <w:spacing w:after="0" w:line="240" w:lineRule="auto"/>
        <w:ind w:left="0" w:firstLine="720"/>
        <w:jc w:val="both"/>
        <w:rPr>
          <w:rFonts w:ascii="Arial" w:hAnsi="Arial" w:cs="Arial"/>
          <w:sz w:val="20"/>
          <w:szCs w:val="20"/>
        </w:rPr>
      </w:pPr>
      <w:proofErr w:type="gramStart"/>
      <w:r w:rsidRPr="00604E10">
        <w:rPr>
          <w:rFonts w:ascii="Arial" w:hAnsi="Arial" w:cs="Arial"/>
          <w:sz w:val="20"/>
          <w:szCs w:val="20"/>
        </w:rPr>
        <w:t>Gastritis merupakan penyakit radang lambung yang dikenal sebagai penyakit lambung atau dyspepsia, sebagai organ cerna lambung berfungsi untuk menyimpan makanan dan mencerna kembali makanan menjadi partikel yang lebih kecil untuk diteruskan ke duodenum (Suhartatik, 2015).</w:t>
      </w:r>
      <w:proofErr w:type="gramEnd"/>
    </w:p>
    <w:p w:rsidR="00964A27" w:rsidRPr="00604E10" w:rsidRDefault="00964A27" w:rsidP="00604E10">
      <w:pPr>
        <w:pStyle w:val="ListParagraph"/>
        <w:spacing w:after="0" w:line="240" w:lineRule="auto"/>
        <w:ind w:left="0" w:firstLine="720"/>
        <w:jc w:val="both"/>
        <w:rPr>
          <w:rFonts w:ascii="Arial" w:hAnsi="Arial" w:cs="Arial"/>
          <w:sz w:val="20"/>
          <w:szCs w:val="20"/>
        </w:rPr>
      </w:pPr>
      <w:proofErr w:type="gramStart"/>
      <w:r w:rsidRPr="00604E10">
        <w:rPr>
          <w:rFonts w:ascii="Arial" w:hAnsi="Arial" w:cs="Arial"/>
          <w:sz w:val="20"/>
          <w:szCs w:val="20"/>
        </w:rPr>
        <w:t>Menurut teori Sumarto (2014) bahwa gastritis terjadi akibat pola makan yang tidak teratur.</w:t>
      </w:r>
      <w:proofErr w:type="gramEnd"/>
      <w:r w:rsidRPr="00604E10">
        <w:rPr>
          <w:rFonts w:ascii="Arial" w:hAnsi="Arial" w:cs="Arial"/>
          <w:sz w:val="20"/>
          <w:szCs w:val="20"/>
        </w:rPr>
        <w:t xml:space="preserve"> </w:t>
      </w:r>
      <w:r w:rsidRPr="00604E10">
        <w:rPr>
          <w:rStyle w:val="markedcontent"/>
          <w:rFonts w:ascii="Arial" w:hAnsi="Arial" w:cs="Arial"/>
          <w:sz w:val="20"/>
          <w:szCs w:val="20"/>
        </w:rPr>
        <w:t xml:space="preserve">Pola makan adalah susunan jenis dan jumlah makanan yang </w:t>
      </w:r>
      <w:proofErr w:type="gramStart"/>
      <w:r w:rsidRPr="00604E10">
        <w:rPr>
          <w:rStyle w:val="markedcontent"/>
          <w:rFonts w:ascii="Arial" w:hAnsi="Arial" w:cs="Arial"/>
          <w:sz w:val="20"/>
          <w:szCs w:val="20"/>
        </w:rPr>
        <w:t xml:space="preserve">dikonsumsi </w:t>
      </w:r>
      <w:r w:rsidRPr="00604E10">
        <w:rPr>
          <w:rFonts w:ascii="Arial" w:hAnsi="Arial" w:cs="Arial"/>
          <w:sz w:val="20"/>
          <w:szCs w:val="20"/>
        </w:rPr>
        <w:t xml:space="preserve"> </w:t>
      </w:r>
      <w:r w:rsidRPr="00604E10">
        <w:rPr>
          <w:rStyle w:val="markedcontent"/>
          <w:rFonts w:ascii="Arial" w:hAnsi="Arial" w:cs="Arial"/>
          <w:sz w:val="20"/>
          <w:szCs w:val="20"/>
        </w:rPr>
        <w:t>seseorang</w:t>
      </w:r>
      <w:proofErr w:type="gramEnd"/>
      <w:r w:rsidRPr="00604E10">
        <w:rPr>
          <w:rStyle w:val="markedcontent"/>
          <w:rFonts w:ascii="Arial" w:hAnsi="Arial" w:cs="Arial"/>
          <w:sz w:val="20"/>
          <w:szCs w:val="20"/>
        </w:rPr>
        <w:t xml:space="preserve"> atau kelompok orang pada waktu tertentu terdiri dari frekuensi makan, jenis makanan, dan porsi makan. Pola makan yang tidak teratur dan tidak baik </w:t>
      </w:r>
      <w:r w:rsidRPr="00604E10">
        <w:rPr>
          <w:rFonts w:ascii="Arial" w:hAnsi="Arial" w:cs="Arial"/>
          <w:sz w:val="20"/>
          <w:szCs w:val="20"/>
        </w:rPr>
        <w:t>seperti waktu  makan yang tidak teratur, gizi atau kualitas makanan yang kurang baik, jumlah makanan yang telalu banyak atau bahkan terlalu sedikit, jenis makanan yang kurang cocok atau sulit dicerna</w:t>
      </w:r>
      <w:r w:rsidRPr="00604E10">
        <w:rPr>
          <w:rStyle w:val="markedcontent"/>
          <w:rFonts w:ascii="Arial" w:hAnsi="Arial" w:cs="Arial"/>
          <w:sz w:val="20"/>
          <w:szCs w:val="20"/>
        </w:rPr>
        <w:t xml:space="preserve">, dapat menyebabkan gangguan di sistem pencernaan. Pola </w:t>
      </w:r>
      <w:r w:rsidRPr="00604E10">
        <w:rPr>
          <w:rFonts w:ascii="Arial" w:hAnsi="Arial" w:cs="Arial"/>
          <w:sz w:val="20"/>
          <w:szCs w:val="20"/>
        </w:rPr>
        <w:t xml:space="preserve">makan tidak teratur atau tidak makan apapun dalam waktu relatif lama, </w:t>
      </w:r>
      <w:proofErr w:type="gramStart"/>
      <w:r w:rsidRPr="00604E10">
        <w:rPr>
          <w:rFonts w:ascii="Arial" w:hAnsi="Arial" w:cs="Arial"/>
          <w:sz w:val="20"/>
          <w:szCs w:val="20"/>
        </w:rPr>
        <w:t>akan</w:t>
      </w:r>
      <w:proofErr w:type="gramEnd"/>
      <w:r w:rsidRPr="00604E10">
        <w:rPr>
          <w:rFonts w:ascii="Arial" w:hAnsi="Arial" w:cs="Arial"/>
          <w:sz w:val="20"/>
          <w:szCs w:val="20"/>
        </w:rPr>
        <w:t xml:space="preserve"> mengakibatkan kadar asam lambung meningkat sehingga permukaan lambung terkikis dan menimbulkan tukak. Jika pengikisan sudah terjadi, gastritis pun </w:t>
      </w:r>
      <w:proofErr w:type="gramStart"/>
      <w:r w:rsidRPr="00604E10">
        <w:rPr>
          <w:rFonts w:ascii="Arial" w:hAnsi="Arial" w:cs="Arial"/>
          <w:sz w:val="20"/>
          <w:szCs w:val="20"/>
        </w:rPr>
        <w:t>akan</w:t>
      </w:r>
      <w:proofErr w:type="gramEnd"/>
      <w:r w:rsidRPr="00604E10">
        <w:rPr>
          <w:rFonts w:ascii="Arial" w:hAnsi="Arial" w:cs="Arial"/>
          <w:sz w:val="20"/>
          <w:szCs w:val="20"/>
        </w:rPr>
        <w:t xml:space="preserve"> semakin beresiko. </w:t>
      </w:r>
    </w:p>
    <w:p w:rsidR="00964A27" w:rsidRPr="00604E10" w:rsidRDefault="00964A27" w:rsidP="00604E10">
      <w:pPr>
        <w:pStyle w:val="ListParagraph"/>
        <w:spacing w:after="0" w:line="240" w:lineRule="auto"/>
        <w:ind w:left="0" w:firstLine="720"/>
        <w:jc w:val="both"/>
        <w:rPr>
          <w:rFonts w:ascii="Arial" w:hAnsi="Arial" w:cs="Arial"/>
          <w:sz w:val="20"/>
          <w:szCs w:val="20"/>
        </w:rPr>
      </w:pPr>
      <w:r w:rsidRPr="00604E10">
        <w:rPr>
          <w:rStyle w:val="markedcontent"/>
          <w:rFonts w:ascii="Arial" w:hAnsi="Arial" w:cs="Arial"/>
          <w:sz w:val="20"/>
          <w:szCs w:val="20"/>
        </w:rPr>
        <w:t xml:space="preserve">Hal ini sejalan penelitian Gustin (2018) menunjukkan bahwa dari 30 responden yang mengalami gastritis didapatkan proporsi kejadian gastritis lebih tinggi pada responden dengan kebiasaan makan yang kurang baik (100%) dibanding responden dengan kebiasaan makan yang baik (22%). Sedangkan dalam penelitian Maulidiyah (2016) dari 90 orang responden didapatkan bahwa jumlah responden yang mengalami kekambuhan sebanyak 54 responden (77,1%) mempunyai kebiasaan makan yang kurang baik dan sebanyak 16 responden (22,9%) mempunyai kebiasaan makan yang baik. Pengaturan pola makan yang tidak baik dan tidak teratur </w:t>
      </w:r>
      <w:proofErr w:type="gramStart"/>
      <w:r w:rsidRPr="00604E10">
        <w:rPr>
          <w:rStyle w:val="markedcontent"/>
          <w:rFonts w:ascii="Arial" w:hAnsi="Arial" w:cs="Arial"/>
          <w:sz w:val="20"/>
          <w:szCs w:val="20"/>
        </w:rPr>
        <w:t>akan</w:t>
      </w:r>
      <w:proofErr w:type="gramEnd"/>
      <w:r w:rsidRPr="00604E10">
        <w:rPr>
          <w:rStyle w:val="markedcontent"/>
          <w:rFonts w:ascii="Arial" w:hAnsi="Arial" w:cs="Arial"/>
          <w:sz w:val="20"/>
          <w:szCs w:val="20"/>
        </w:rPr>
        <w:t xml:space="preserve"> menimbulkan kekambuhan pada penderita gastritis. </w:t>
      </w:r>
      <w:proofErr w:type="gramStart"/>
      <w:r w:rsidRPr="00604E10">
        <w:rPr>
          <w:rStyle w:val="markedcontent"/>
          <w:rFonts w:ascii="Arial" w:hAnsi="Arial" w:cs="Arial"/>
          <w:sz w:val="20"/>
          <w:szCs w:val="20"/>
        </w:rPr>
        <w:t>Oleh karena itu pengaturan pola makan yang baik dan teratur merupakan salah satu dari penatalaksanaan gastritis dan juga merupakan tindakan preventif dalam mencegah kekambuhan gastritis (</w:t>
      </w:r>
      <w:r w:rsidRPr="00604E10">
        <w:rPr>
          <w:rFonts w:ascii="Arial" w:hAnsi="Arial" w:cs="Arial"/>
          <w:sz w:val="20"/>
          <w:szCs w:val="20"/>
        </w:rPr>
        <w:t>Wardah, 2013)</w:t>
      </w:r>
      <w:r w:rsidRPr="00604E10">
        <w:rPr>
          <w:rStyle w:val="markedcontent"/>
          <w:rFonts w:ascii="Arial" w:hAnsi="Arial" w:cs="Arial"/>
          <w:sz w:val="20"/>
          <w:szCs w:val="20"/>
        </w:rPr>
        <w:t>.</w:t>
      </w:r>
      <w:proofErr w:type="gramEnd"/>
    </w:p>
    <w:p w:rsidR="00964A27" w:rsidRPr="00604E10" w:rsidRDefault="00964A27" w:rsidP="00604E10">
      <w:pPr>
        <w:pStyle w:val="ListParagraph"/>
        <w:spacing w:after="0" w:line="240" w:lineRule="auto"/>
        <w:ind w:left="0" w:firstLine="720"/>
        <w:jc w:val="both"/>
        <w:rPr>
          <w:rFonts w:ascii="Arial" w:hAnsi="Arial" w:cs="Arial"/>
          <w:sz w:val="20"/>
          <w:szCs w:val="20"/>
        </w:rPr>
      </w:pPr>
      <w:proofErr w:type="gramStart"/>
      <w:r w:rsidRPr="00604E10">
        <w:rPr>
          <w:rFonts w:ascii="Arial" w:hAnsi="Arial" w:cs="Arial"/>
          <w:sz w:val="20"/>
          <w:szCs w:val="20"/>
        </w:rPr>
        <w:t>Berdasarkan hasil peneltian terkait yang dilakukan oleh Bagas Diatsa (2016), Penelitian ini bertujuan mengetahui hubungan pola makan dengan kejadian gastritis pada remaja di Pondok Al-Hikmah.</w:t>
      </w:r>
      <w:proofErr w:type="gramEnd"/>
      <w:r w:rsidRPr="00604E10">
        <w:rPr>
          <w:rFonts w:ascii="Arial" w:hAnsi="Arial" w:cs="Arial"/>
          <w:sz w:val="20"/>
          <w:szCs w:val="20"/>
        </w:rPr>
        <w:t xml:space="preserve"> </w:t>
      </w:r>
      <w:proofErr w:type="gramStart"/>
      <w:r w:rsidRPr="00604E10">
        <w:rPr>
          <w:rFonts w:ascii="Arial" w:hAnsi="Arial" w:cs="Arial"/>
          <w:sz w:val="20"/>
          <w:szCs w:val="20"/>
        </w:rPr>
        <w:t>Penelitian ini menggunakan metode non eksperimental dengan desain Cross Sectional.</w:t>
      </w:r>
      <w:proofErr w:type="gramEnd"/>
      <w:r w:rsidRPr="00604E10">
        <w:rPr>
          <w:rFonts w:ascii="Arial" w:hAnsi="Arial" w:cs="Arial"/>
          <w:sz w:val="20"/>
          <w:szCs w:val="20"/>
        </w:rPr>
        <w:t xml:space="preserve"> Hasil analisis yang dilakukan dengan uji Spearman menunjukkan bahwa terdapat hubungan yang signifikan, hubungan ini ditunjukkan dengan nilai korelasi sebesar 0,636 yang termasuk kedalam kategori kuat (0</w:t>
      </w:r>
      <w:proofErr w:type="gramStart"/>
      <w:r w:rsidRPr="00604E10">
        <w:rPr>
          <w:rFonts w:ascii="Arial" w:hAnsi="Arial" w:cs="Arial"/>
          <w:sz w:val="20"/>
          <w:szCs w:val="20"/>
        </w:rPr>
        <w:t>,06</w:t>
      </w:r>
      <w:proofErr w:type="gramEnd"/>
      <w:r w:rsidRPr="00604E10">
        <w:rPr>
          <w:rFonts w:ascii="Arial" w:hAnsi="Arial" w:cs="Arial"/>
          <w:sz w:val="20"/>
          <w:szCs w:val="20"/>
        </w:rPr>
        <w:t xml:space="preserve"> – 0,799). </w:t>
      </w:r>
      <w:proofErr w:type="gramStart"/>
      <w:r w:rsidRPr="00604E10">
        <w:rPr>
          <w:rFonts w:ascii="Arial" w:hAnsi="Arial" w:cs="Arial"/>
          <w:sz w:val="20"/>
          <w:szCs w:val="20"/>
        </w:rPr>
        <w:t>Setelah dilakukan penelitian didapatkan hasil yaitu pola makan yang buruk dapat mengakibatkan kejadian gastritisnya tinggi.</w:t>
      </w:r>
      <w:proofErr w:type="gramEnd"/>
    </w:p>
    <w:p w:rsidR="00964A27" w:rsidRPr="00604E10" w:rsidRDefault="00964A27" w:rsidP="00604E10">
      <w:pPr>
        <w:pStyle w:val="ListParagraph"/>
        <w:spacing w:after="0" w:line="240" w:lineRule="auto"/>
        <w:ind w:left="0" w:firstLine="720"/>
        <w:jc w:val="both"/>
        <w:rPr>
          <w:rFonts w:ascii="Arial" w:hAnsi="Arial" w:cs="Arial"/>
          <w:sz w:val="20"/>
          <w:szCs w:val="20"/>
        </w:rPr>
      </w:pPr>
      <w:r w:rsidRPr="00604E10">
        <w:rPr>
          <w:rFonts w:ascii="Arial" w:hAnsi="Arial" w:cs="Arial"/>
          <w:sz w:val="20"/>
          <w:szCs w:val="20"/>
        </w:rPr>
        <w:t xml:space="preserve">Hasil peneltian yang dilakukan oleh Sumbara &amp; Yuli Ismawat (2020), Tujuan dari penelitian ini adalah untuk mengetahui hubungan antara pola makan dilihat dari keteraturan frekuensi makan, porsi makan, jenis makanan dan minuman dengan kejadian gastritis di Desa Cinunuk wilayah kerja Puskesmas Cinunuk. </w:t>
      </w:r>
      <w:proofErr w:type="gramStart"/>
      <w:r w:rsidRPr="00604E10">
        <w:rPr>
          <w:rFonts w:ascii="Arial" w:hAnsi="Arial" w:cs="Arial"/>
          <w:sz w:val="20"/>
          <w:szCs w:val="20"/>
        </w:rPr>
        <w:t>Jenis penelitian ini menggunakan metode deskriptif koleratif.</w:t>
      </w:r>
      <w:proofErr w:type="gramEnd"/>
      <w:r w:rsidRPr="00604E10">
        <w:rPr>
          <w:rFonts w:ascii="Arial" w:hAnsi="Arial" w:cs="Arial"/>
          <w:sz w:val="20"/>
          <w:szCs w:val="20"/>
        </w:rPr>
        <w:t xml:space="preserve"> </w:t>
      </w:r>
      <w:proofErr w:type="gramStart"/>
      <w:r w:rsidRPr="00604E10">
        <w:rPr>
          <w:rFonts w:ascii="Arial" w:hAnsi="Arial" w:cs="Arial"/>
          <w:sz w:val="20"/>
          <w:szCs w:val="20"/>
        </w:rPr>
        <w:t>Pengambilan sampel dilakukan secara pusposive sampling dengan populasi sampel yaitu 72 responden.</w:t>
      </w:r>
      <w:proofErr w:type="gramEnd"/>
      <w:r w:rsidRPr="00604E10">
        <w:rPr>
          <w:rFonts w:ascii="Arial" w:hAnsi="Arial" w:cs="Arial"/>
          <w:sz w:val="20"/>
          <w:szCs w:val="20"/>
        </w:rPr>
        <w:t xml:space="preserve"> </w:t>
      </w:r>
      <w:proofErr w:type="gramStart"/>
      <w:r w:rsidRPr="00604E10">
        <w:rPr>
          <w:rFonts w:ascii="Arial" w:hAnsi="Arial" w:cs="Arial"/>
          <w:sz w:val="20"/>
          <w:szCs w:val="20"/>
        </w:rPr>
        <w:t>Instrument yang digunakan berupa kuesioner.</w:t>
      </w:r>
      <w:proofErr w:type="gramEnd"/>
      <w:r w:rsidRPr="00604E10">
        <w:rPr>
          <w:rFonts w:ascii="Arial" w:hAnsi="Arial" w:cs="Arial"/>
          <w:sz w:val="20"/>
          <w:szCs w:val="20"/>
        </w:rPr>
        <w:t xml:space="preserve"> Hasil pengujian menggunakan kolerasi rank spearman dengan nilai alpha 5% (α = 0.05) dan koefisien kolerasi yang didapatkan diinterpretasikan dengan kriteria Guilford. Berdasarkan hasil penelitian didapatkan nilai p=0.000 dan koefisien r= 0,870 (keteraturan frekuensi makan), nilai p= 0.000 dan koefisien r= 0,800 (frekuensi makan), nilai p= 0.000 dan koefisien r= 0,697 (jenis makanan dan minuman). </w:t>
      </w:r>
      <w:proofErr w:type="gramStart"/>
      <w:r w:rsidRPr="00604E10">
        <w:rPr>
          <w:rFonts w:ascii="Arial" w:hAnsi="Arial" w:cs="Arial"/>
          <w:sz w:val="20"/>
          <w:szCs w:val="20"/>
        </w:rPr>
        <w:t>Hasil penelitian menunjukan bahwa adanya hubungan yang kuat antara pola makan dilihat dari keteraturan frekuensi makan, porsi makan, jenis makanan dan minuman dengan kejadian gastritis di Desa Cinunuk wilayah kerja Puskesmas Cinunuk.</w:t>
      </w:r>
      <w:proofErr w:type="gramEnd"/>
    </w:p>
    <w:p w:rsidR="00964A27" w:rsidRPr="00604E10" w:rsidRDefault="00964A27" w:rsidP="00604E10">
      <w:pPr>
        <w:pStyle w:val="ListParagraph"/>
        <w:spacing w:after="0" w:line="240" w:lineRule="auto"/>
        <w:ind w:left="0" w:firstLine="720"/>
        <w:jc w:val="both"/>
        <w:rPr>
          <w:rFonts w:ascii="Arial" w:hAnsi="Arial" w:cs="Arial"/>
          <w:sz w:val="20"/>
          <w:szCs w:val="20"/>
        </w:rPr>
      </w:pPr>
      <w:proofErr w:type="gramStart"/>
      <w:r w:rsidRPr="00604E10">
        <w:rPr>
          <w:rFonts w:ascii="Arial" w:hAnsi="Arial" w:cs="Arial"/>
          <w:sz w:val="20"/>
          <w:szCs w:val="20"/>
        </w:rPr>
        <w:t>Hasil penelitian yang dilakukan oleh Yudha Fika Diliyana &amp; Yeni Utami (2020), Penelitian ini bertujuan untuk mengetahui hubungan antara pola makan dengan kejadian gastritis pada remaja di Wilayah Kerja Puskesmas Kota Kediri.</w:t>
      </w:r>
      <w:proofErr w:type="gramEnd"/>
      <w:r w:rsidRPr="00604E10">
        <w:rPr>
          <w:rFonts w:ascii="Arial" w:hAnsi="Arial" w:cs="Arial"/>
          <w:sz w:val="20"/>
          <w:szCs w:val="20"/>
        </w:rPr>
        <w:t xml:space="preserve"> </w:t>
      </w:r>
      <w:proofErr w:type="gramStart"/>
      <w:r w:rsidRPr="00604E10">
        <w:rPr>
          <w:rFonts w:ascii="Arial" w:hAnsi="Arial" w:cs="Arial"/>
          <w:sz w:val="20"/>
          <w:szCs w:val="20"/>
        </w:rPr>
        <w:t>Desain penelitian ini menggunakan deskriptif analitik pendekatan case control.</w:t>
      </w:r>
      <w:proofErr w:type="gramEnd"/>
      <w:r w:rsidRPr="00604E10">
        <w:rPr>
          <w:rFonts w:ascii="Arial" w:hAnsi="Arial" w:cs="Arial"/>
          <w:sz w:val="20"/>
          <w:szCs w:val="20"/>
        </w:rPr>
        <w:t xml:space="preserve"> Teknik non probability sampling digunakan sebanyak 84 responden dengan 34 responden kelompok kasus gastritis dan 50 responden untuk kelompok kontrol non gastritis. Hasil analisis menunjukkan bahwa pada kelompok kasus gastritis terdapat 64</w:t>
      </w:r>
      <w:proofErr w:type="gramStart"/>
      <w:r w:rsidRPr="00604E10">
        <w:rPr>
          <w:rFonts w:ascii="Arial" w:hAnsi="Arial" w:cs="Arial"/>
          <w:sz w:val="20"/>
          <w:szCs w:val="20"/>
        </w:rPr>
        <w:t>,7</w:t>
      </w:r>
      <w:proofErr w:type="gramEnd"/>
      <w:r w:rsidRPr="00604E10">
        <w:rPr>
          <w:rFonts w:ascii="Arial" w:hAnsi="Arial" w:cs="Arial"/>
          <w:sz w:val="20"/>
          <w:szCs w:val="20"/>
        </w:rPr>
        <w:t xml:space="preserve"> % responden dengan pola makan tidak sehat dan pada kelompok kontrol non gastritis terdapat 52,4% responden dengan pola makan tidak sehat. Sedangkan hasil uji statistik Chi Square didapatkan hasil ρ value sebesar 0,048 dengan taraf signifikansi 0</w:t>
      </w:r>
      <w:proofErr w:type="gramStart"/>
      <w:r w:rsidRPr="00604E10">
        <w:rPr>
          <w:rFonts w:ascii="Arial" w:hAnsi="Arial" w:cs="Arial"/>
          <w:sz w:val="20"/>
          <w:szCs w:val="20"/>
        </w:rPr>
        <w:t>,05</w:t>
      </w:r>
      <w:proofErr w:type="gramEnd"/>
      <w:r w:rsidRPr="00604E10">
        <w:rPr>
          <w:rFonts w:ascii="Arial" w:hAnsi="Arial" w:cs="Arial"/>
          <w:sz w:val="20"/>
          <w:szCs w:val="20"/>
        </w:rPr>
        <w:t>. Adapun kriteria pengujian adalah hipotesis nol (H0) ditolak jika ρ &lt; 0</w:t>
      </w:r>
      <w:proofErr w:type="gramStart"/>
      <w:r w:rsidRPr="00604E10">
        <w:rPr>
          <w:rFonts w:ascii="Arial" w:hAnsi="Arial" w:cs="Arial"/>
          <w:sz w:val="20"/>
          <w:szCs w:val="20"/>
        </w:rPr>
        <w:t>,05</w:t>
      </w:r>
      <w:proofErr w:type="gramEnd"/>
      <w:r w:rsidRPr="00604E10">
        <w:rPr>
          <w:rFonts w:ascii="Arial" w:hAnsi="Arial" w:cs="Arial"/>
          <w:sz w:val="20"/>
          <w:szCs w:val="20"/>
        </w:rPr>
        <w:t>. Karena ρ value dalam uji statistik lebih besar daripada 0</w:t>
      </w:r>
      <w:proofErr w:type="gramStart"/>
      <w:r w:rsidRPr="00604E10">
        <w:rPr>
          <w:rFonts w:ascii="Arial" w:hAnsi="Arial" w:cs="Arial"/>
          <w:sz w:val="20"/>
          <w:szCs w:val="20"/>
        </w:rPr>
        <w:t>,05</w:t>
      </w:r>
      <w:proofErr w:type="gramEnd"/>
      <w:r w:rsidRPr="00604E10">
        <w:rPr>
          <w:rFonts w:ascii="Arial" w:hAnsi="Arial" w:cs="Arial"/>
          <w:sz w:val="20"/>
          <w:szCs w:val="20"/>
        </w:rPr>
        <w:t xml:space="preserve"> maka H0 ditolak yang berarti bahwa ada hubungan yang signifikan antara pola makan dengan kejadian gastritis pada remaja. </w:t>
      </w:r>
      <w:proofErr w:type="gramStart"/>
      <w:r w:rsidRPr="00604E10">
        <w:rPr>
          <w:rFonts w:ascii="Arial" w:hAnsi="Arial" w:cs="Arial"/>
          <w:sz w:val="20"/>
          <w:szCs w:val="20"/>
        </w:rPr>
        <w:t xml:space="preserve">Hasil odd ratio (or) menunjukkan orang yang memiliki pola makan tidak sehat resiko untuk terkena gastritis </w:t>
      </w:r>
      <w:r w:rsidRPr="00604E10">
        <w:rPr>
          <w:rFonts w:ascii="Arial" w:hAnsi="Arial" w:cs="Arial"/>
          <w:sz w:val="20"/>
          <w:szCs w:val="20"/>
        </w:rPr>
        <w:lastRenderedPageBreak/>
        <w:t>serendah-rendahnya 0.154 dan setinggi-tingginya 0.995 daripada orang yang memiliki pola makan sehat.</w:t>
      </w:r>
      <w:proofErr w:type="gramEnd"/>
      <w:r w:rsidRPr="00604E10">
        <w:rPr>
          <w:rFonts w:ascii="Arial" w:hAnsi="Arial" w:cs="Arial"/>
          <w:sz w:val="20"/>
          <w:szCs w:val="20"/>
        </w:rPr>
        <w:t xml:space="preserve"> </w:t>
      </w:r>
    </w:p>
    <w:p w:rsidR="00964A27" w:rsidRPr="00604E10" w:rsidRDefault="00964A27" w:rsidP="00604E10">
      <w:pPr>
        <w:pStyle w:val="ListParagraph"/>
        <w:spacing w:after="0" w:line="240" w:lineRule="auto"/>
        <w:ind w:left="0" w:firstLine="720"/>
        <w:jc w:val="both"/>
        <w:rPr>
          <w:rFonts w:ascii="Arial" w:hAnsi="Arial" w:cs="Arial"/>
          <w:sz w:val="20"/>
          <w:szCs w:val="20"/>
        </w:rPr>
      </w:pPr>
      <w:r w:rsidRPr="00604E10">
        <w:rPr>
          <w:rFonts w:ascii="Arial" w:hAnsi="Arial" w:cs="Arial"/>
          <w:sz w:val="20"/>
          <w:szCs w:val="20"/>
        </w:rPr>
        <w:t xml:space="preserve">Hasil peneltian yang dilakukan oleh Nindita Rizkiana &amp; Rani Rahmasari Tanuwijaya (2018), Tujuan penelitian untuk mengetahui hubungan kebiasaan makan dan faktor stress terhadap kejadian gastritis. </w:t>
      </w:r>
      <w:proofErr w:type="gramStart"/>
      <w:r w:rsidRPr="00604E10">
        <w:rPr>
          <w:rFonts w:ascii="Arial" w:hAnsi="Arial" w:cs="Arial"/>
          <w:sz w:val="20"/>
          <w:szCs w:val="20"/>
        </w:rPr>
        <w:t>Penelitian ini menggunakan desain penelitian observasional dengan pendekatan cross-sectional.</w:t>
      </w:r>
      <w:proofErr w:type="gramEnd"/>
      <w:r w:rsidRPr="00604E10">
        <w:rPr>
          <w:rFonts w:ascii="Arial" w:hAnsi="Arial" w:cs="Arial"/>
          <w:sz w:val="20"/>
          <w:szCs w:val="20"/>
        </w:rPr>
        <w:t xml:space="preserve"> Total sampel sebesar 98 responden, menggunakan teknik simple random sampling. Hasil menunjukkan ada hubungan yang bermakna antara kebiasaan makan pada pasien dengan kejadian gastritis (p=0,000), ada hubungan yang bermakna antara faktor stress pada pasien dengan kejadian gastritis di Puskesmas Larangan Utara Kota Tangerang (p=0,000). </w:t>
      </w:r>
      <w:proofErr w:type="gramStart"/>
      <w:r w:rsidRPr="00604E10">
        <w:rPr>
          <w:rFonts w:ascii="Arial" w:hAnsi="Arial" w:cs="Arial"/>
          <w:sz w:val="20"/>
          <w:szCs w:val="20"/>
        </w:rPr>
        <w:t>Kesimpulan; kebiasaan makan memiliki hubungan dengan kejadian gastritis, terutama kebiasaan makan makanan yang berbumbu pedas, soda dan tinggi asam.</w:t>
      </w:r>
      <w:proofErr w:type="gramEnd"/>
      <w:r w:rsidRPr="00604E10">
        <w:rPr>
          <w:rFonts w:ascii="Arial" w:hAnsi="Arial" w:cs="Arial"/>
          <w:sz w:val="20"/>
          <w:szCs w:val="20"/>
        </w:rPr>
        <w:t xml:space="preserve"> Selain itu tingkat stress yang tinggi juga memiliki hubungan terhadap peningkatan kejadian gastritis. </w:t>
      </w:r>
    </w:p>
    <w:p w:rsidR="00964A27" w:rsidRPr="00604E10" w:rsidRDefault="00964A27" w:rsidP="00604E10">
      <w:pPr>
        <w:pStyle w:val="ListParagraph"/>
        <w:spacing w:after="0" w:line="240" w:lineRule="auto"/>
        <w:ind w:left="0" w:firstLine="720"/>
        <w:jc w:val="both"/>
        <w:rPr>
          <w:rFonts w:ascii="Arial" w:hAnsi="Arial" w:cs="Arial"/>
          <w:sz w:val="20"/>
          <w:szCs w:val="20"/>
        </w:rPr>
      </w:pPr>
      <w:r w:rsidRPr="00604E10">
        <w:rPr>
          <w:rFonts w:ascii="Arial" w:hAnsi="Arial" w:cs="Arial"/>
          <w:sz w:val="20"/>
          <w:szCs w:val="20"/>
        </w:rPr>
        <w:t xml:space="preserve">Hasil peneltian yang dilakukan oleh Andi Megawati &amp; Hj. Hasna Nos (2020), Penelitian ini bertujuan untuk mengetahui factor pola makan, stress, dan obatobatan pada pasien gastritis yang dirawat di RSUD Labuang Baji Makassar.Jenis penelitian yang digunakan adalah deskriptif analitik dengan pendekatan kohort dengan teknik pengambilan sampel secara Accidental dengan jumlah 38 responden. </w:t>
      </w:r>
      <w:proofErr w:type="gramStart"/>
      <w:r w:rsidRPr="00604E10">
        <w:rPr>
          <w:rFonts w:ascii="Arial" w:hAnsi="Arial" w:cs="Arial"/>
          <w:sz w:val="20"/>
          <w:szCs w:val="20"/>
        </w:rPr>
        <w:t>Pengambilan data dilakukan dengan menggunakan kuesioner.</w:t>
      </w:r>
      <w:proofErr w:type="gramEnd"/>
      <w:r w:rsidRPr="00604E10">
        <w:rPr>
          <w:rFonts w:ascii="Arial" w:hAnsi="Arial" w:cs="Arial"/>
          <w:sz w:val="20"/>
          <w:szCs w:val="20"/>
        </w:rPr>
        <w:t xml:space="preserve"> Data yang telah terkumpul kemudian diolah dan dianalisis menggunakan uji chi square dengan tingkat pemaknaan (α&lt; 0</w:t>
      </w:r>
      <w:proofErr w:type="gramStart"/>
      <w:r w:rsidRPr="00604E10">
        <w:rPr>
          <w:rFonts w:ascii="Arial" w:hAnsi="Arial" w:cs="Arial"/>
          <w:sz w:val="20"/>
          <w:szCs w:val="20"/>
        </w:rPr>
        <w:t>,05</w:t>
      </w:r>
      <w:proofErr w:type="gramEnd"/>
      <w:r w:rsidRPr="00604E10">
        <w:rPr>
          <w:rFonts w:ascii="Arial" w:hAnsi="Arial" w:cs="Arial"/>
          <w:sz w:val="20"/>
          <w:szCs w:val="20"/>
        </w:rPr>
        <w:t xml:space="preserve">). Berdasarkan hasil uji statistik factor pola makan dengan kejadian gastritis pada pasien didapatkan nilai p= 0,024. Hasil uji statistik factor stress terhadap kejadian gastritis didapatkan nilai p= 0,008 dan hasil uji statistik factor obat-obatan dengan kejaadian gastritis didapatkan nilai p= 0,004. </w:t>
      </w:r>
      <w:proofErr w:type="gramStart"/>
      <w:r w:rsidRPr="00604E10">
        <w:rPr>
          <w:rFonts w:ascii="Arial" w:hAnsi="Arial" w:cs="Arial"/>
          <w:sz w:val="20"/>
          <w:szCs w:val="20"/>
        </w:rPr>
        <w:t>Sehingga dapat disimpulkan pola makan, stress, dan obat-obatan mempengaruhi kejadian gastritis.</w:t>
      </w:r>
      <w:proofErr w:type="gramEnd"/>
    </w:p>
    <w:p w:rsidR="00F47917" w:rsidRPr="00604E10" w:rsidRDefault="00964A27" w:rsidP="00604E10">
      <w:pPr>
        <w:pStyle w:val="ListParagraph"/>
        <w:spacing w:after="0" w:line="240" w:lineRule="auto"/>
        <w:ind w:left="0" w:firstLine="360"/>
        <w:jc w:val="both"/>
        <w:rPr>
          <w:rFonts w:ascii="Arial" w:hAnsi="Arial" w:cs="Arial"/>
          <w:color w:val="000000"/>
          <w:sz w:val="20"/>
          <w:szCs w:val="20"/>
        </w:rPr>
      </w:pPr>
      <w:proofErr w:type="gramStart"/>
      <w:r w:rsidRPr="00604E10">
        <w:rPr>
          <w:rFonts w:ascii="Arial" w:hAnsi="Arial" w:cs="Arial"/>
          <w:sz w:val="20"/>
          <w:szCs w:val="20"/>
        </w:rPr>
        <w:t>Beradasarkan hasil teori dan penelitian terkait maka peneliti berpendapat bahwa pola makan sangat berhubungan dengan kejadian gastritis.</w:t>
      </w:r>
      <w:proofErr w:type="gramEnd"/>
      <w:r w:rsidRPr="00604E10">
        <w:rPr>
          <w:rFonts w:ascii="Arial" w:hAnsi="Arial" w:cs="Arial"/>
          <w:sz w:val="20"/>
          <w:szCs w:val="20"/>
        </w:rPr>
        <w:t xml:space="preserve"> </w:t>
      </w:r>
      <w:r w:rsidRPr="00604E10">
        <w:rPr>
          <w:rStyle w:val="markedcontent"/>
          <w:rFonts w:ascii="Arial" w:hAnsi="Arial" w:cs="Arial"/>
          <w:sz w:val="20"/>
          <w:szCs w:val="20"/>
        </w:rPr>
        <w:t xml:space="preserve">Pola </w:t>
      </w:r>
      <w:r w:rsidRPr="00604E10">
        <w:rPr>
          <w:rFonts w:ascii="Arial" w:hAnsi="Arial" w:cs="Arial"/>
          <w:sz w:val="20"/>
          <w:szCs w:val="20"/>
        </w:rPr>
        <w:t xml:space="preserve">makan tidak teratur atau tidak makan apapun dalam waktu relatif lama, </w:t>
      </w:r>
      <w:proofErr w:type="gramStart"/>
      <w:r w:rsidRPr="00604E10">
        <w:rPr>
          <w:rFonts w:ascii="Arial" w:hAnsi="Arial" w:cs="Arial"/>
          <w:sz w:val="20"/>
          <w:szCs w:val="20"/>
        </w:rPr>
        <w:t>akan</w:t>
      </w:r>
      <w:proofErr w:type="gramEnd"/>
      <w:r w:rsidRPr="00604E10">
        <w:rPr>
          <w:rFonts w:ascii="Arial" w:hAnsi="Arial" w:cs="Arial"/>
          <w:sz w:val="20"/>
          <w:szCs w:val="20"/>
        </w:rPr>
        <w:t xml:space="preserve"> mengakibatkan kadar asam lambung meningkat sehingga permukaan lambung terkikis dan menimbulkan tukak. Jika pengikisan sudah terjadi, gastritis pun </w:t>
      </w:r>
      <w:proofErr w:type="gramStart"/>
      <w:r w:rsidRPr="00604E10">
        <w:rPr>
          <w:rFonts w:ascii="Arial" w:hAnsi="Arial" w:cs="Arial"/>
          <w:sz w:val="20"/>
          <w:szCs w:val="20"/>
        </w:rPr>
        <w:t>akan</w:t>
      </w:r>
      <w:proofErr w:type="gramEnd"/>
      <w:r w:rsidRPr="00604E10">
        <w:rPr>
          <w:rFonts w:ascii="Arial" w:hAnsi="Arial" w:cs="Arial"/>
          <w:sz w:val="20"/>
          <w:szCs w:val="20"/>
        </w:rPr>
        <w:t xml:space="preserve"> semakin beresiko. </w:t>
      </w:r>
      <w:proofErr w:type="gramStart"/>
      <w:r w:rsidRPr="00604E10">
        <w:rPr>
          <w:rFonts w:ascii="Arial" w:hAnsi="Arial" w:cs="Arial"/>
          <w:sz w:val="20"/>
          <w:szCs w:val="20"/>
        </w:rPr>
        <w:t>Produksi HCL (asam lambung) yang berlebihan dapat menyebabkan terjadinya gesekan pada dinding lambung dan usus halus, sehingga timbul rasa nyeri yang disebut tukak lambung.</w:t>
      </w:r>
      <w:proofErr w:type="gramEnd"/>
      <w:r w:rsidRPr="00604E10">
        <w:rPr>
          <w:rFonts w:ascii="Arial" w:hAnsi="Arial" w:cs="Arial"/>
          <w:sz w:val="20"/>
          <w:szCs w:val="20"/>
        </w:rPr>
        <w:t xml:space="preserve"> Gesekan </w:t>
      </w:r>
      <w:proofErr w:type="gramStart"/>
      <w:r w:rsidRPr="00604E10">
        <w:rPr>
          <w:rFonts w:ascii="Arial" w:hAnsi="Arial" w:cs="Arial"/>
          <w:sz w:val="20"/>
          <w:szCs w:val="20"/>
        </w:rPr>
        <w:t>akan</w:t>
      </w:r>
      <w:proofErr w:type="gramEnd"/>
      <w:r w:rsidRPr="00604E10">
        <w:rPr>
          <w:rFonts w:ascii="Arial" w:hAnsi="Arial" w:cs="Arial"/>
          <w:sz w:val="20"/>
          <w:szCs w:val="20"/>
        </w:rPr>
        <w:t xml:space="preserve"> lebih parah kalau lambung dalam keadaan kosong akibat makan tidak teratur yang pada akhirnya akan mengakibatkan perdarahan pada lambung.</w:t>
      </w:r>
    </w:p>
    <w:p w:rsidR="00F47917" w:rsidRPr="00604E10" w:rsidRDefault="00F47917" w:rsidP="00604E10">
      <w:pPr>
        <w:autoSpaceDE w:val="0"/>
        <w:autoSpaceDN w:val="0"/>
        <w:adjustRightInd w:val="0"/>
        <w:rPr>
          <w:rFonts w:ascii="Arial" w:hAnsi="Arial" w:cs="Arial"/>
          <w:b/>
          <w:sz w:val="20"/>
          <w:szCs w:val="20"/>
        </w:rPr>
      </w:pPr>
    </w:p>
    <w:p w:rsidR="00F47917" w:rsidRPr="00604E10" w:rsidRDefault="00F47917" w:rsidP="00604E10">
      <w:pPr>
        <w:autoSpaceDE w:val="0"/>
        <w:autoSpaceDN w:val="0"/>
        <w:adjustRightInd w:val="0"/>
        <w:rPr>
          <w:rFonts w:ascii="Arial" w:hAnsi="Arial" w:cs="Arial"/>
          <w:b/>
          <w:sz w:val="20"/>
          <w:szCs w:val="20"/>
        </w:rPr>
      </w:pPr>
      <w:r w:rsidRPr="00604E10">
        <w:rPr>
          <w:rFonts w:ascii="Arial" w:hAnsi="Arial" w:cs="Arial"/>
          <w:b/>
          <w:sz w:val="20"/>
          <w:szCs w:val="20"/>
        </w:rPr>
        <w:t>KESIMPULAN</w:t>
      </w:r>
    </w:p>
    <w:p w:rsidR="00F47917" w:rsidRPr="00604E10" w:rsidRDefault="00964A27" w:rsidP="00604E10">
      <w:pPr>
        <w:autoSpaceDE w:val="0"/>
        <w:autoSpaceDN w:val="0"/>
        <w:adjustRightInd w:val="0"/>
        <w:jc w:val="both"/>
        <w:rPr>
          <w:rFonts w:ascii="Arial" w:hAnsi="Arial" w:cs="Arial"/>
          <w:sz w:val="20"/>
          <w:szCs w:val="20"/>
        </w:rPr>
      </w:pPr>
      <w:proofErr w:type="gramStart"/>
      <w:r w:rsidRPr="00604E10">
        <w:rPr>
          <w:rFonts w:ascii="Arial" w:hAnsi="Arial" w:cs="Arial"/>
          <w:sz w:val="20"/>
          <w:szCs w:val="20"/>
        </w:rPr>
        <w:t>Berdasarkan artikel yang direview menunjukan ada hubungan antara pola makan dengan kejadian gastritis.</w:t>
      </w:r>
      <w:proofErr w:type="gramEnd"/>
      <w:r w:rsidRPr="00604E10">
        <w:rPr>
          <w:rFonts w:ascii="Arial" w:hAnsi="Arial" w:cs="Arial"/>
          <w:sz w:val="20"/>
          <w:szCs w:val="20"/>
        </w:rPr>
        <w:t xml:space="preserve"> Pola makan jika diatur dengan baik berua </w:t>
      </w:r>
      <w:proofErr w:type="gramStart"/>
      <w:r w:rsidRPr="00604E10">
        <w:rPr>
          <w:rFonts w:ascii="Arial" w:hAnsi="Arial" w:cs="Arial"/>
          <w:sz w:val="20"/>
          <w:szCs w:val="20"/>
        </w:rPr>
        <w:t>jens</w:t>
      </w:r>
      <w:proofErr w:type="gramEnd"/>
      <w:r w:rsidRPr="00604E10">
        <w:rPr>
          <w:rFonts w:ascii="Arial" w:hAnsi="Arial" w:cs="Arial"/>
          <w:sz w:val="20"/>
          <w:szCs w:val="20"/>
        </w:rPr>
        <w:t>, jumlah dan frekuensinya dapat meningkatkan kualitas hidup seseorang menjadi lebih sehat dan gastritis tidak akan terjadi.</w:t>
      </w:r>
    </w:p>
    <w:p w:rsidR="00964A27" w:rsidRPr="00604E10" w:rsidRDefault="00964A27" w:rsidP="00604E10">
      <w:pPr>
        <w:autoSpaceDE w:val="0"/>
        <w:autoSpaceDN w:val="0"/>
        <w:adjustRightInd w:val="0"/>
        <w:jc w:val="both"/>
        <w:rPr>
          <w:rFonts w:ascii="Arial" w:hAnsi="Arial" w:cs="Arial"/>
          <w:sz w:val="20"/>
          <w:szCs w:val="20"/>
        </w:rPr>
      </w:pPr>
    </w:p>
    <w:p w:rsidR="00F47917" w:rsidRPr="00604E10" w:rsidRDefault="00F47917" w:rsidP="00604E10">
      <w:pPr>
        <w:ind w:firstLine="567"/>
        <w:contextualSpacing/>
        <w:jc w:val="both"/>
        <w:rPr>
          <w:rFonts w:ascii="Arial" w:hAnsi="Arial" w:cs="Arial"/>
          <w:sz w:val="20"/>
          <w:szCs w:val="20"/>
        </w:rPr>
      </w:pPr>
    </w:p>
    <w:p w:rsidR="00F47917" w:rsidRPr="00604E10" w:rsidRDefault="00F47917" w:rsidP="00604E10">
      <w:pPr>
        <w:autoSpaceDE w:val="0"/>
        <w:autoSpaceDN w:val="0"/>
        <w:adjustRightInd w:val="0"/>
        <w:rPr>
          <w:rFonts w:ascii="Arial" w:hAnsi="Arial" w:cs="Arial"/>
          <w:b/>
          <w:sz w:val="20"/>
          <w:szCs w:val="20"/>
        </w:rPr>
      </w:pPr>
      <w:r w:rsidRPr="00604E10">
        <w:rPr>
          <w:rFonts w:ascii="Arial" w:hAnsi="Arial" w:cs="Arial"/>
          <w:b/>
          <w:sz w:val="20"/>
          <w:szCs w:val="20"/>
        </w:rPr>
        <w:t>REFERENSI</w:t>
      </w:r>
    </w:p>
    <w:p w:rsidR="00F47917" w:rsidRPr="00604E10" w:rsidRDefault="00F47917" w:rsidP="00604E10">
      <w:pPr>
        <w:jc w:val="center"/>
        <w:rPr>
          <w:rFonts w:ascii="Arial" w:hAnsi="Arial" w:cs="Arial"/>
          <w:b/>
          <w:sz w:val="20"/>
          <w:szCs w:val="20"/>
          <w:lang w:val="en-ID"/>
        </w:rPr>
      </w:pPr>
    </w:p>
    <w:p w:rsidR="00561014" w:rsidRPr="00604E10" w:rsidRDefault="00561014" w:rsidP="00604E10">
      <w:pPr>
        <w:pStyle w:val="ListParagraph"/>
        <w:numPr>
          <w:ilvl w:val="0"/>
          <w:numId w:val="41"/>
        </w:numPr>
        <w:autoSpaceDE w:val="0"/>
        <w:autoSpaceDN w:val="0"/>
        <w:adjustRightInd w:val="0"/>
        <w:spacing w:line="240" w:lineRule="auto"/>
        <w:jc w:val="both"/>
        <w:rPr>
          <w:rStyle w:val="markedcontent"/>
          <w:rFonts w:ascii="Arial" w:hAnsi="Arial" w:cs="Arial"/>
          <w:sz w:val="20"/>
          <w:szCs w:val="20"/>
        </w:rPr>
      </w:pPr>
      <w:r w:rsidRPr="00604E10">
        <w:rPr>
          <w:rStyle w:val="markedcontent"/>
          <w:rFonts w:ascii="Arial" w:hAnsi="Arial" w:cs="Arial"/>
          <w:sz w:val="20"/>
          <w:szCs w:val="20"/>
        </w:rPr>
        <w:t xml:space="preserve">Agung Dewantoro (2016). Gastritis dan Faktor - Faktor yang Berpengaruh (Studi Kasus Kontrol) di Puskesmas Bebesen Kabupaten Aceh Tengah Tahun 2017. Jurnal Riset Kesehatan Nasional Stikes Bali, </w:t>
      </w:r>
      <w:proofErr w:type="gramStart"/>
      <w:r w:rsidRPr="00604E10">
        <w:rPr>
          <w:rStyle w:val="markedcontent"/>
          <w:rFonts w:ascii="Arial" w:hAnsi="Arial" w:cs="Arial"/>
          <w:sz w:val="20"/>
          <w:szCs w:val="20"/>
        </w:rPr>
        <w:t>I(</w:t>
      </w:r>
      <w:proofErr w:type="gramEnd"/>
      <w:r w:rsidRPr="00604E10">
        <w:rPr>
          <w:rStyle w:val="markedcontent"/>
          <w:rFonts w:ascii="Arial" w:hAnsi="Arial" w:cs="Arial"/>
          <w:sz w:val="20"/>
          <w:szCs w:val="20"/>
        </w:rPr>
        <w:t>2), pp. 132 - 144.</w:t>
      </w:r>
    </w:p>
    <w:p w:rsidR="00561014" w:rsidRPr="00604E10" w:rsidRDefault="00561014" w:rsidP="00604E10">
      <w:pPr>
        <w:pStyle w:val="ListParagraph"/>
        <w:numPr>
          <w:ilvl w:val="0"/>
          <w:numId w:val="41"/>
        </w:numPr>
        <w:autoSpaceDE w:val="0"/>
        <w:autoSpaceDN w:val="0"/>
        <w:adjustRightInd w:val="0"/>
        <w:spacing w:line="240" w:lineRule="auto"/>
        <w:jc w:val="both"/>
        <w:rPr>
          <w:rStyle w:val="markedcontent"/>
          <w:rFonts w:ascii="Arial" w:hAnsi="Arial" w:cs="Arial"/>
          <w:sz w:val="20"/>
          <w:szCs w:val="20"/>
        </w:rPr>
      </w:pPr>
      <w:r w:rsidRPr="00604E10">
        <w:rPr>
          <w:rStyle w:val="markedcontent"/>
          <w:rFonts w:ascii="Arial" w:hAnsi="Arial" w:cs="Arial"/>
          <w:sz w:val="20"/>
          <w:szCs w:val="20"/>
        </w:rPr>
        <w:t>Ardian, (2013). Gatritis. Dalam: Ilmu Penyakit Dalam. Jakarta: Balai Penerbit FKUI; 2013</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Lanywati, 2011, </w:t>
      </w:r>
      <w:r w:rsidRPr="00604E10">
        <w:rPr>
          <w:rFonts w:ascii="Arial" w:hAnsi="Arial" w:cs="Arial"/>
          <w:i/>
          <w:iCs/>
          <w:sz w:val="20"/>
          <w:szCs w:val="20"/>
        </w:rPr>
        <w:t>Penyakit Maag dan Gangguan Pencernaan</w:t>
      </w:r>
      <w:r w:rsidRPr="00604E10">
        <w:rPr>
          <w:rFonts w:ascii="Arial" w:hAnsi="Arial" w:cs="Arial"/>
          <w:sz w:val="20"/>
          <w:szCs w:val="20"/>
        </w:rPr>
        <w:t xml:space="preserve">, </w:t>
      </w:r>
      <w:proofErr w:type="gramStart"/>
      <w:r w:rsidRPr="00604E10">
        <w:rPr>
          <w:rFonts w:ascii="Arial" w:hAnsi="Arial" w:cs="Arial"/>
          <w:sz w:val="20"/>
          <w:szCs w:val="20"/>
        </w:rPr>
        <w:t>Yogyakarta :</w:t>
      </w:r>
      <w:proofErr w:type="gramEnd"/>
      <w:r w:rsidRPr="00604E10">
        <w:rPr>
          <w:rFonts w:ascii="Arial" w:hAnsi="Arial" w:cs="Arial"/>
          <w:sz w:val="20"/>
          <w:szCs w:val="20"/>
        </w:rPr>
        <w:t xml:space="preserve"> Penerbit Kanisisus.</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proofErr w:type="gramStart"/>
      <w:r w:rsidRPr="00604E10">
        <w:rPr>
          <w:rFonts w:ascii="Arial" w:hAnsi="Arial" w:cs="Arial"/>
          <w:sz w:val="20"/>
          <w:szCs w:val="20"/>
        </w:rPr>
        <w:t>Lin ,</w:t>
      </w:r>
      <w:proofErr w:type="gramEnd"/>
      <w:r w:rsidRPr="00604E10">
        <w:rPr>
          <w:rFonts w:ascii="Arial" w:hAnsi="Arial" w:cs="Arial"/>
          <w:sz w:val="20"/>
          <w:szCs w:val="20"/>
        </w:rPr>
        <w:t xml:space="preserve"> E.A . 2016 Helicobacter pylori eradication regimen with and without vitamin C supplementation Digestive and Liver Dis</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Luthfiana Arifatul Hudha, 2010, </w:t>
      </w:r>
      <w:r w:rsidRPr="00604E10">
        <w:rPr>
          <w:rFonts w:ascii="Arial" w:hAnsi="Arial" w:cs="Arial"/>
          <w:i/>
          <w:iCs/>
          <w:sz w:val="20"/>
          <w:szCs w:val="20"/>
        </w:rPr>
        <w:t xml:space="preserve">Hubungan Antara Pola Makan dan stres dengan Kejadian kekambuhan gastritis dipuskesmas Ngenep Kecematan Karang Ploso Kab. Malang Tahun 2010. </w:t>
      </w:r>
      <w:r w:rsidRPr="00604E10">
        <w:rPr>
          <w:rFonts w:ascii="Arial" w:hAnsi="Arial" w:cs="Arial"/>
          <w:sz w:val="20"/>
          <w:szCs w:val="20"/>
        </w:rPr>
        <w:t>Skripsi Online.</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Maulidiyah. 2017. Faktor-faktor resiko kejadian gastritis di Wilaya Kerja Puskesmas </w:t>
      </w:r>
      <w:proofErr w:type="gramStart"/>
      <w:r w:rsidRPr="00604E10">
        <w:rPr>
          <w:rFonts w:ascii="Arial" w:hAnsi="Arial" w:cs="Arial"/>
          <w:sz w:val="20"/>
          <w:szCs w:val="20"/>
        </w:rPr>
        <w:t>Kampili .</w:t>
      </w:r>
      <w:proofErr w:type="gramEnd"/>
      <w:r w:rsidRPr="00604E10">
        <w:rPr>
          <w:rFonts w:ascii="Arial" w:hAnsi="Arial" w:cs="Arial"/>
          <w:sz w:val="20"/>
          <w:szCs w:val="20"/>
        </w:rPr>
        <w:t xml:space="preserve"> Skripsi. FKIK Universitas Hasanudin, Makasar.</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Mutaqqin, A. 2013. Asuhan keperawatan pada pasien dengan gangguan sistem pencernaan. Jakarta : Salamba medika </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Mutiasari, 2010, </w:t>
      </w:r>
      <w:r w:rsidRPr="00604E10">
        <w:rPr>
          <w:rFonts w:ascii="Arial" w:hAnsi="Arial" w:cs="Arial"/>
          <w:i/>
          <w:iCs/>
          <w:sz w:val="20"/>
          <w:szCs w:val="20"/>
        </w:rPr>
        <w:t>Beberapa Faktor Yang Berhubungan Dengan Kejadian Gastritis Pada Santri Pondok Pesantren</w:t>
      </w:r>
    </w:p>
    <w:p w:rsidR="00561014" w:rsidRPr="00604E10" w:rsidRDefault="00561014" w:rsidP="00604E10">
      <w:pPr>
        <w:pStyle w:val="ListParagraph"/>
        <w:numPr>
          <w:ilvl w:val="0"/>
          <w:numId w:val="41"/>
        </w:numPr>
        <w:autoSpaceDE w:val="0"/>
        <w:autoSpaceDN w:val="0"/>
        <w:adjustRightInd w:val="0"/>
        <w:spacing w:line="240" w:lineRule="auto"/>
        <w:jc w:val="both"/>
        <w:rPr>
          <w:rStyle w:val="markedcontent"/>
          <w:rFonts w:ascii="Arial" w:hAnsi="Arial" w:cs="Arial"/>
          <w:sz w:val="20"/>
          <w:szCs w:val="20"/>
        </w:rPr>
      </w:pPr>
      <w:r w:rsidRPr="00604E10">
        <w:rPr>
          <w:rStyle w:val="markedcontent"/>
          <w:rFonts w:ascii="Arial" w:hAnsi="Arial" w:cs="Arial"/>
          <w:sz w:val="20"/>
          <w:szCs w:val="20"/>
        </w:rPr>
        <w:lastRenderedPageBreak/>
        <w:t xml:space="preserve">Muliarini, Prita. (2010). Pola Makan dan Gaya Hidup Sehat Selama </w:t>
      </w:r>
      <w:r w:rsidRPr="00604E10">
        <w:rPr>
          <w:rFonts w:ascii="Arial" w:hAnsi="Arial" w:cs="Arial"/>
          <w:sz w:val="20"/>
          <w:szCs w:val="20"/>
        </w:rPr>
        <w:br/>
      </w:r>
      <w:r w:rsidRPr="00604E10">
        <w:rPr>
          <w:rStyle w:val="markedcontent"/>
          <w:rFonts w:ascii="Arial" w:hAnsi="Arial" w:cs="Arial"/>
          <w:sz w:val="20"/>
          <w:szCs w:val="20"/>
        </w:rPr>
        <w:t>Kehamilan. Jakarta: EGC.</w:t>
      </w:r>
    </w:p>
    <w:p w:rsidR="00561014" w:rsidRPr="00604E10" w:rsidRDefault="00561014" w:rsidP="00604E10">
      <w:pPr>
        <w:pStyle w:val="ListParagraph"/>
        <w:numPr>
          <w:ilvl w:val="0"/>
          <w:numId w:val="41"/>
        </w:numPr>
        <w:autoSpaceDE w:val="0"/>
        <w:autoSpaceDN w:val="0"/>
        <w:adjustRightInd w:val="0"/>
        <w:spacing w:line="240" w:lineRule="auto"/>
        <w:jc w:val="both"/>
        <w:rPr>
          <w:rStyle w:val="markedcontent"/>
          <w:rFonts w:ascii="Arial" w:hAnsi="Arial" w:cs="Arial"/>
          <w:sz w:val="20"/>
          <w:szCs w:val="20"/>
        </w:rPr>
      </w:pPr>
      <w:r w:rsidRPr="00604E10">
        <w:rPr>
          <w:rFonts w:ascii="Arial" w:hAnsi="Arial" w:cs="Arial"/>
          <w:sz w:val="20"/>
          <w:szCs w:val="20"/>
        </w:rPr>
        <w:t>Okviani, (2011). F</w:t>
      </w:r>
      <w:r w:rsidRPr="00604E10">
        <w:rPr>
          <w:rStyle w:val="markedcontent"/>
          <w:rFonts w:ascii="Arial" w:hAnsi="Arial" w:cs="Arial"/>
          <w:sz w:val="20"/>
          <w:szCs w:val="20"/>
        </w:rPr>
        <w:t xml:space="preserve">aktor-Faktor Yang Berhubungan Dengan Kejadian Gastritis </w:t>
      </w:r>
      <w:r w:rsidRPr="00604E10">
        <w:rPr>
          <w:rFonts w:ascii="Arial" w:hAnsi="Arial" w:cs="Arial"/>
          <w:sz w:val="20"/>
          <w:szCs w:val="20"/>
        </w:rPr>
        <w:br/>
      </w:r>
      <w:r w:rsidRPr="00604E10">
        <w:rPr>
          <w:rStyle w:val="markedcontent"/>
          <w:rFonts w:ascii="Arial" w:hAnsi="Arial" w:cs="Arial"/>
          <w:sz w:val="20"/>
          <w:szCs w:val="20"/>
        </w:rPr>
        <w:t>Di Wilayah Kerja Puskesmas Bahu Kota Manado. Manado: Universitas Sam Ratulangi Manado diakses 18 September 2011</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Pasaribu, S. 2014. Gastritis dan pencegahnya. Jakarta : EGC</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PRATIWI. 2017. </w:t>
      </w:r>
      <w:proofErr w:type="gramStart"/>
      <w:r w:rsidRPr="00604E10">
        <w:rPr>
          <w:rFonts w:ascii="Arial" w:hAnsi="Arial" w:cs="Arial"/>
          <w:sz w:val="20"/>
          <w:szCs w:val="20"/>
        </w:rPr>
        <w:t>hubungan</w:t>
      </w:r>
      <w:proofErr w:type="gramEnd"/>
      <w:r w:rsidRPr="00604E10">
        <w:rPr>
          <w:rFonts w:ascii="Arial" w:hAnsi="Arial" w:cs="Arial"/>
          <w:sz w:val="20"/>
          <w:szCs w:val="20"/>
        </w:rPr>
        <w:t xml:space="preserve"> antara pola makan dengan kejadian gastritis pada remaja di pondok Pesantren Daar EL-Qolam Gintung Jayati Tangerang.</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Rafani, S.A. 2015. Asuhan keperawatan dengan Gastritis. Jakarta sumber medika.</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Suyono, J. 2014. Gambarang gastritis dan Hubungan dengan Pola Makan, Gaya Hidup, dan dan status Gizi pada Pralansia </w:t>
      </w:r>
      <w:proofErr w:type="gramStart"/>
      <w:r w:rsidRPr="00604E10">
        <w:rPr>
          <w:rFonts w:ascii="Arial" w:hAnsi="Arial" w:cs="Arial"/>
          <w:sz w:val="20"/>
          <w:szCs w:val="20"/>
        </w:rPr>
        <w:t>dan  Lansia</w:t>
      </w:r>
      <w:proofErr w:type="gramEnd"/>
      <w:r w:rsidRPr="00604E10">
        <w:rPr>
          <w:rFonts w:ascii="Arial" w:hAnsi="Arial" w:cs="Arial"/>
          <w:sz w:val="20"/>
          <w:szCs w:val="20"/>
        </w:rPr>
        <w:t xml:space="preserve"> di posbindu kelurahan Bantar Jati Bogor. </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Wahyuni. 2017. Hubungan frekuensi funsi makan beresiko gastritis dan stres dengan kejadian gastritis </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proofErr w:type="gramStart"/>
      <w:r w:rsidRPr="00604E10">
        <w:rPr>
          <w:rFonts w:ascii="Arial" w:hAnsi="Arial" w:cs="Arial"/>
          <w:sz w:val="20"/>
          <w:szCs w:val="20"/>
        </w:rPr>
        <w:t>Wulansari .</w:t>
      </w:r>
      <w:proofErr w:type="gramEnd"/>
      <w:r w:rsidRPr="00604E10">
        <w:rPr>
          <w:rFonts w:ascii="Arial" w:hAnsi="Arial" w:cs="Arial"/>
          <w:sz w:val="20"/>
          <w:szCs w:val="20"/>
        </w:rPr>
        <w:t xml:space="preserve"> 2016 hubungan pola makan dengan timbulnya gastritis pada pasien di Universitas Muhammadiyah </w:t>
      </w:r>
      <w:proofErr w:type="gramStart"/>
      <w:r w:rsidRPr="00604E10">
        <w:rPr>
          <w:rFonts w:ascii="Arial" w:hAnsi="Arial" w:cs="Arial"/>
          <w:sz w:val="20"/>
          <w:szCs w:val="20"/>
        </w:rPr>
        <w:t>malang</w:t>
      </w:r>
      <w:proofErr w:type="gramEnd"/>
      <w:r w:rsidRPr="00604E10">
        <w:rPr>
          <w:rFonts w:ascii="Arial" w:hAnsi="Arial" w:cs="Arial"/>
          <w:sz w:val="20"/>
          <w:szCs w:val="20"/>
        </w:rPr>
        <w:t xml:space="preserve"> </w:t>
      </w:r>
      <w:r w:rsidRPr="00604E10">
        <w:rPr>
          <w:rFonts w:ascii="Arial" w:hAnsi="Arial" w:cs="Arial"/>
          <w:i/>
          <w:sz w:val="20"/>
          <w:szCs w:val="20"/>
        </w:rPr>
        <w:t xml:space="preserve">Medical Center (UMC). </w:t>
      </w:r>
      <w:r w:rsidRPr="00604E10">
        <w:rPr>
          <w:rFonts w:ascii="Arial" w:hAnsi="Arial" w:cs="Arial"/>
          <w:sz w:val="20"/>
          <w:szCs w:val="20"/>
        </w:rPr>
        <w:t>Keperawatan</w:t>
      </w:r>
      <w:r w:rsidRPr="00604E10">
        <w:rPr>
          <w:rFonts w:ascii="Arial" w:hAnsi="Arial" w:cs="Arial"/>
          <w:i/>
          <w:sz w:val="20"/>
          <w:szCs w:val="20"/>
        </w:rPr>
        <w:t>.</w:t>
      </w:r>
    </w:p>
    <w:p w:rsidR="00561014" w:rsidRPr="00604E10" w:rsidRDefault="00561014" w:rsidP="00604E10">
      <w:pPr>
        <w:pStyle w:val="ListParagraph"/>
        <w:numPr>
          <w:ilvl w:val="0"/>
          <w:numId w:val="41"/>
        </w:numPr>
        <w:autoSpaceDE w:val="0"/>
        <w:autoSpaceDN w:val="0"/>
        <w:adjustRightInd w:val="0"/>
        <w:spacing w:line="240" w:lineRule="auto"/>
        <w:jc w:val="both"/>
        <w:rPr>
          <w:rFonts w:ascii="Arial" w:hAnsi="Arial" w:cs="Arial"/>
          <w:sz w:val="20"/>
          <w:szCs w:val="20"/>
        </w:rPr>
      </w:pPr>
      <w:r w:rsidRPr="00604E10">
        <w:rPr>
          <w:rFonts w:ascii="Arial" w:hAnsi="Arial" w:cs="Arial"/>
          <w:sz w:val="20"/>
          <w:szCs w:val="20"/>
        </w:rPr>
        <w:t xml:space="preserve">Rafani S. S. 2015. Asuhan keperawatan dengan gastritis. Jakarta sumber medika. </w:t>
      </w:r>
    </w:p>
    <w:p w:rsidR="00537BBB" w:rsidRPr="00604E10" w:rsidRDefault="00537BBB" w:rsidP="00604E10">
      <w:pPr>
        <w:jc w:val="both"/>
        <w:rPr>
          <w:rFonts w:ascii="Arial" w:hAnsi="Arial" w:cs="Arial"/>
          <w:sz w:val="20"/>
          <w:szCs w:val="20"/>
        </w:rPr>
      </w:pPr>
    </w:p>
    <w:sectPr w:rsidR="00537BBB" w:rsidRPr="00604E10" w:rsidSect="001F3ABD">
      <w:headerReference w:type="default" r:id="rId10"/>
      <w:footerReference w:type="default" r:id="rId11"/>
      <w:pgSz w:w="11906" w:h="16838" w:code="9"/>
      <w:pgMar w:top="1440" w:right="1440" w:bottom="1440" w:left="1440" w:header="850" w:footer="850"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20" w:rsidRDefault="00284420">
      <w:r>
        <w:separator/>
      </w:r>
    </w:p>
  </w:endnote>
  <w:endnote w:type="continuationSeparator" w:id="0">
    <w:p w:rsidR="00284420" w:rsidRDefault="0028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charset w:val="80"/>
    <w:family w:val="auto"/>
    <w:pitch w:val="default"/>
    <w:sig w:usb0="00000003" w:usb1="08070000" w:usb2="00000010" w:usb3="00000000" w:csb0="0002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FD" w:rsidRPr="00D27DFD" w:rsidRDefault="00D27DFD" w:rsidP="00D27DFD">
    <w:pPr>
      <w:pStyle w:val="Footer"/>
      <w:pBdr>
        <w:bottom w:val="single" w:sz="12" w:space="1" w:color="auto"/>
      </w:pBdr>
      <w:tabs>
        <w:tab w:val="clear" w:pos="4320"/>
        <w:tab w:val="clear" w:pos="8640"/>
        <w:tab w:val="right" w:pos="9639"/>
      </w:tabs>
      <w:ind w:right="360"/>
      <w:jc w:val="center"/>
      <w:rPr>
        <w:rFonts w:ascii="Arial" w:hAnsi="Arial" w:cs="Arial"/>
        <w:b/>
        <w:i/>
        <w:sz w:val="20"/>
        <w:szCs w:val="20"/>
      </w:rPr>
    </w:pPr>
    <w:r w:rsidRPr="00D27DFD">
      <w:rPr>
        <w:rFonts w:asciiTheme="minorHAnsi" w:eastAsiaTheme="minorEastAsia" w:hAnsiTheme="minorHAnsi" w:cstheme="minorBidi"/>
        <w:b/>
        <w:sz w:val="32"/>
        <w:szCs w:val="20"/>
      </w:rPr>
      <w:fldChar w:fldCharType="begin"/>
    </w:r>
    <w:r w:rsidRPr="00D27DFD">
      <w:rPr>
        <w:b/>
        <w:sz w:val="32"/>
        <w:szCs w:val="20"/>
      </w:rPr>
      <w:instrText xml:space="preserve"> PAGE    \* MERGEFORMAT </w:instrText>
    </w:r>
    <w:r w:rsidRPr="00D27DFD">
      <w:rPr>
        <w:rFonts w:asciiTheme="minorHAnsi" w:eastAsiaTheme="minorEastAsia" w:hAnsiTheme="minorHAnsi" w:cstheme="minorBidi"/>
        <w:b/>
        <w:sz w:val="32"/>
        <w:szCs w:val="20"/>
      </w:rPr>
      <w:fldChar w:fldCharType="separate"/>
    </w:r>
    <w:r w:rsidR="002D2F0A" w:rsidRPr="002D2F0A">
      <w:rPr>
        <w:rFonts w:asciiTheme="majorHAnsi" w:eastAsiaTheme="majorEastAsia" w:hAnsiTheme="majorHAnsi" w:cstheme="majorBidi"/>
        <w:b/>
        <w:noProof/>
        <w:sz w:val="32"/>
        <w:szCs w:val="20"/>
      </w:rPr>
      <w:t>2</w:t>
    </w:r>
    <w:r w:rsidRPr="00D27DFD">
      <w:rPr>
        <w:rFonts w:asciiTheme="majorHAnsi" w:eastAsiaTheme="majorEastAsia" w:hAnsiTheme="majorHAnsi" w:cstheme="majorBidi"/>
        <w:b/>
        <w:noProof/>
        <w:sz w:val="32"/>
        <w:szCs w:val="20"/>
      </w:rPr>
      <w:fldChar w:fldCharType="end"/>
    </w:r>
  </w:p>
  <w:p w:rsidR="00D27DFD" w:rsidRPr="00D27DFD" w:rsidRDefault="00D27DFD" w:rsidP="00D27DFD">
    <w:pPr>
      <w:pStyle w:val="Footer"/>
      <w:tabs>
        <w:tab w:val="clear" w:pos="4320"/>
        <w:tab w:val="clear" w:pos="8640"/>
        <w:tab w:val="right" w:pos="9639"/>
      </w:tabs>
      <w:ind w:right="360"/>
      <w:jc w:val="center"/>
      <w:rPr>
        <w:rFonts w:ascii="Arial" w:hAnsi="Arial" w:cs="Arial"/>
        <w:b/>
        <w:color w:val="0000FF"/>
        <w:sz w:val="20"/>
        <w:szCs w:val="20"/>
      </w:rPr>
    </w:pPr>
    <w:r w:rsidRPr="00D27DFD">
      <w:rPr>
        <w:rFonts w:ascii="Arial" w:hAnsi="Arial" w:cs="Arial"/>
        <w:b/>
        <w:color w:val="0000FF"/>
        <w:sz w:val="20"/>
        <w:szCs w:val="20"/>
      </w:rPr>
      <w:t xml:space="preserve">Penerbit: </w:t>
    </w:r>
    <w:r w:rsidR="00415B20">
      <w:rPr>
        <w:rFonts w:ascii="Arial" w:hAnsi="Arial" w:cs="Arial"/>
        <w:b/>
        <w:color w:val="0000FF"/>
        <w:sz w:val="20"/>
        <w:szCs w:val="20"/>
      </w:rPr>
      <w:t>Lembaga Penerbitan Fakultas Kesehatan UKIM</w:t>
    </w:r>
  </w:p>
  <w:p w:rsidR="00D27DFD" w:rsidRPr="00D27DFD" w:rsidRDefault="00D27DFD" w:rsidP="00D27DFD">
    <w:pPr>
      <w:pStyle w:val="Footer"/>
      <w:pBdr>
        <w:bottom w:val="single" w:sz="12" w:space="1" w:color="auto"/>
      </w:pBdr>
      <w:tabs>
        <w:tab w:val="clear" w:pos="4320"/>
        <w:tab w:val="clear" w:pos="8640"/>
        <w:tab w:val="right" w:pos="9639"/>
      </w:tabs>
      <w:ind w:right="360"/>
      <w:jc w:val="center"/>
      <w:rPr>
        <w:rFonts w:ascii="Arial" w:hAnsi="Arial" w:cs="Arial"/>
        <w:b/>
        <w:color w:val="FF0000"/>
        <w:sz w:val="20"/>
        <w:szCs w:val="20"/>
      </w:rPr>
    </w:pPr>
    <w:r w:rsidRPr="00D27DFD">
      <w:rPr>
        <w:rFonts w:ascii="Arial" w:hAnsi="Arial" w:cs="Arial"/>
        <w:b/>
        <w:color w:val="FF0000"/>
        <w:sz w:val="20"/>
        <w:szCs w:val="20"/>
      </w:rPr>
      <w:t>http://ojs.ukim.ac.id/index.php/natuna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20" w:rsidRDefault="00284420">
      <w:r>
        <w:separator/>
      </w:r>
    </w:p>
  </w:footnote>
  <w:footnote w:type="continuationSeparator" w:id="0">
    <w:p w:rsidR="00284420" w:rsidRDefault="00284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FD" w:rsidRDefault="00D27DFD" w:rsidP="00D27DFD">
    <w:pPr>
      <w:pBdr>
        <w:bottom w:val="single" w:sz="12" w:space="1" w:color="auto"/>
      </w:pBdr>
      <w:autoSpaceDE w:val="0"/>
      <w:autoSpaceDN w:val="0"/>
      <w:adjustRightInd w:val="0"/>
      <w:rPr>
        <w:rFonts w:ascii="Berlin Sans FB" w:hAnsi="Berlin Sans FB" w:cs="Arial"/>
        <w:sz w:val="20"/>
        <w:szCs w:val="22"/>
      </w:rPr>
    </w:pPr>
  </w:p>
  <w:p w:rsidR="00D27DFD" w:rsidRPr="001F3ABD" w:rsidRDefault="00415B20" w:rsidP="00D27DFD">
    <w:pPr>
      <w:autoSpaceDE w:val="0"/>
      <w:autoSpaceDN w:val="0"/>
      <w:adjustRightInd w:val="0"/>
      <w:rPr>
        <w:rFonts w:ascii="Berlin Sans FB" w:hAnsi="Berlin Sans FB" w:cs="Arial"/>
        <w:color w:val="0000FF"/>
        <w:sz w:val="22"/>
        <w:szCs w:val="22"/>
      </w:rPr>
    </w:pPr>
    <w:r>
      <w:rPr>
        <w:rFonts w:ascii="Berlin Sans FB" w:hAnsi="Berlin Sans FB" w:cs="Arial"/>
        <w:color w:val="0000FF"/>
        <w:sz w:val="28"/>
        <w:szCs w:val="22"/>
      </w:rPr>
      <w:t xml:space="preserve">MOLUCCAS </w:t>
    </w:r>
    <w:proofErr w:type="gramStart"/>
    <w:r>
      <w:rPr>
        <w:rFonts w:ascii="Berlin Sans FB" w:hAnsi="Berlin Sans FB" w:cs="Arial"/>
        <w:color w:val="0000FF"/>
        <w:sz w:val="28"/>
        <w:szCs w:val="22"/>
      </w:rPr>
      <w:t>HEALTH  JOURNAL</w:t>
    </w:r>
    <w:proofErr w:type="gramEnd"/>
    <w:r w:rsidR="00D27DFD" w:rsidRPr="001F3ABD">
      <w:rPr>
        <w:rFonts w:ascii="Berlin Sans FB" w:hAnsi="Berlin Sans FB" w:cs="Arial"/>
        <w:color w:val="0000FF"/>
        <w:sz w:val="22"/>
        <w:szCs w:val="22"/>
      </w:rPr>
      <w:t xml:space="preserve">                        </w:t>
    </w:r>
    <w:r>
      <w:rPr>
        <w:rFonts w:ascii="Berlin Sans FB" w:hAnsi="Berlin Sans FB" w:cs="Arial"/>
        <w:color w:val="0000FF"/>
        <w:sz w:val="22"/>
        <w:szCs w:val="22"/>
      </w:rPr>
      <w:t xml:space="preserve">                 </w:t>
    </w:r>
    <w:r w:rsidR="00D27DFD" w:rsidRPr="001F3ABD">
      <w:rPr>
        <w:rFonts w:ascii="Berlin Sans FB" w:hAnsi="Berlin Sans FB" w:cs="Arial"/>
        <w:color w:val="0000FF"/>
        <w:sz w:val="22"/>
        <w:szCs w:val="22"/>
      </w:rPr>
      <w:t>ISSN XXXX-XXXX</w:t>
    </w:r>
  </w:p>
  <w:p w:rsidR="00B9006C" w:rsidRPr="001F3ABD" w:rsidRDefault="00D27DFD" w:rsidP="00415B20">
    <w:pPr>
      <w:pBdr>
        <w:bottom w:val="single" w:sz="12" w:space="1" w:color="auto"/>
      </w:pBdr>
      <w:autoSpaceDE w:val="0"/>
      <w:autoSpaceDN w:val="0"/>
      <w:adjustRightInd w:val="0"/>
      <w:ind w:firstLine="720"/>
      <w:rPr>
        <w:rFonts w:ascii="Berlin Sans FB" w:hAnsi="Berlin Sans FB" w:cs="Arial"/>
        <w:sz w:val="20"/>
        <w:szCs w:val="22"/>
      </w:rPr>
    </w:pPr>
    <w:r w:rsidRPr="001F3ABD">
      <w:rPr>
        <w:rFonts w:ascii="Berlin Sans FB" w:hAnsi="Berlin Sans FB" w:cs="Arial"/>
        <w:color w:val="0000FF"/>
        <w:sz w:val="22"/>
        <w:szCs w:val="22"/>
      </w:rPr>
      <w:t xml:space="preserve">                                                                       </w:t>
    </w:r>
    <w:r w:rsidR="00415B20">
      <w:rPr>
        <w:rFonts w:ascii="Berlin Sans FB" w:hAnsi="Berlin Sans FB" w:cs="Arial"/>
        <w:color w:val="0000FF"/>
        <w:sz w:val="22"/>
        <w:szCs w:val="22"/>
      </w:rPr>
      <w:t xml:space="preserve">                          </w:t>
    </w:r>
    <w:r w:rsidRPr="001F3ABD">
      <w:rPr>
        <w:rFonts w:ascii="Berlin Sans FB" w:hAnsi="Berlin Sans FB" w:cs="Arial"/>
        <w:color w:val="FF0000"/>
        <w:sz w:val="22"/>
        <w:szCs w:val="22"/>
      </w:rPr>
      <w:t>Volume 1 Nomor 1, April 20</w:t>
    </w:r>
    <w:r w:rsidR="00F47917">
      <w:rPr>
        <w:rFonts w:ascii="Berlin Sans FB" w:hAnsi="Berlin Sans FB" w:cs="Arial"/>
        <w:color w:val="FF0000"/>
        <w:sz w:val="22"/>
        <w:szCs w:val="22"/>
      </w:rPr>
      <w:t>22</w:t>
    </w:r>
    <w:r w:rsidR="00B9006C" w:rsidRPr="001F3ABD">
      <w:rPr>
        <w:rFonts w:ascii="Berlin Sans FB" w:hAnsi="Berlin Sans FB" w:cs="Arial"/>
        <w:color w:val="FF0000"/>
        <w:sz w:val="20"/>
        <w:szCs w:val="22"/>
      </w:rPr>
      <w:t xml:space="preserve"> </w:t>
    </w:r>
  </w:p>
  <w:p w:rsidR="00B9006C" w:rsidRPr="007F3CDF" w:rsidRDefault="00B9006C">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nsid w:val="00CE17FD"/>
    <w:multiLevelType w:val="hybridMultilevel"/>
    <w:tmpl w:val="4FF0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6B4594"/>
    <w:multiLevelType w:val="hybridMultilevel"/>
    <w:tmpl w:val="E2A695F2"/>
    <w:lvl w:ilvl="0" w:tplc="440AB91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1D54362"/>
    <w:multiLevelType w:val="hybridMultilevel"/>
    <w:tmpl w:val="8136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C0380C"/>
    <w:multiLevelType w:val="hybridMultilevel"/>
    <w:tmpl w:val="4614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41834"/>
    <w:multiLevelType w:val="hybridMultilevel"/>
    <w:tmpl w:val="D85A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2AE14079"/>
    <w:multiLevelType w:val="hybridMultilevel"/>
    <w:tmpl w:val="5768B03E"/>
    <w:lvl w:ilvl="0" w:tplc="D38C3B0A">
      <w:start w:val="1"/>
      <w:numFmt w:val="upperLetter"/>
      <w:lvlText w:val="%1."/>
      <w:lvlJc w:val="left"/>
      <w:pPr>
        <w:ind w:left="881" w:hanging="361"/>
        <w:jc w:val="left"/>
      </w:pPr>
      <w:rPr>
        <w:rFonts w:ascii="Times New Roman" w:eastAsia="Times New Roman" w:hAnsi="Times New Roman" w:cs="Times New Roman" w:hint="default"/>
        <w:b/>
        <w:bCs/>
        <w:spacing w:val="-1"/>
        <w:w w:val="99"/>
        <w:sz w:val="24"/>
        <w:szCs w:val="24"/>
        <w:lang w:eastAsia="en-US" w:bidi="ar-SA"/>
      </w:rPr>
    </w:lvl>
    <w:lvl w:ilvl="1" w:tplc="47BEA0B0">
      <w:start w:val="1"/>
      <w:numFmt w:val="decimal"/>
      <w:lvlText w:val="%2."/>
      <w:lvlJc w:val="left"/>
      <w:pPr>
        <w:ind w:left="1154" w:hanging="360"/>
        <w:jc w:val="left"/>
      </w:pPr>
      <w:rPr>
        <w:rFonts w:ascii="Times New Roman" w:eastAsia="Times New Roman" w:hAnsi="Times New Roman" w:cs="Times New Roman" w:hint="default"/>
        <w:w w:val="100"/>
        <w:sz w:val="24"/>
        <w:szCs w:val="24"/>
        <w:lang w:eastAsia="en-US" w:bidi="ar-SA"/>
      </w:rPr>
    </w:lvl>
    <w:lvl w:ilvl="2" w:tplc="FDC8B01C">
      <w:start w:val="1"/>
      <w:numFmt w:val="lowerLetter"/>
      <w:lvlText w:val="%3)"/>
      <w:lvlJc w:val="left"/>
      <w:pPr>
        <w:ind w:left="1577" w:hanging="360"/>
        <w:jc w:val="left"/>
      </w:pPr>
      <w:rPr>
        <w:rFonts w:ascii="Times New Roman" w:eastAsia="Times New Roman" w:hAnsi="Times New Roman" w:cs="Times New Roman" w:hint="default"/>
        <w:spacing w:val="-1"/>
        <w:w w:val="99"/>
        <w:sz w:val="24"/>
        <w:szCs w:val="24"/>
        <w:lang w:eastAsia="en-US" w:bidi="ar-SA"/>
      </w:rPr>
    </w:lvl>
    <w:lvl w:ilvl="3" w:tplc="CB00737E">
      <w:numFmt w:val="bullet"/>
      <w:lvlText w:val="•"/>
      <w:lvlJc w:val="left"/>
      <w:pPr>
        <w:ind w:left="1580" w:hanging="360"/>
      </w:pPr>
      <w:rPr>
        <w:rFonts w:hint="default"/>
        <w:lang w:eastAsia="en-US" w:bidi="ar-SA"/>
      </w:rPr>
    </w:lvl>
    <w:lvl w:ilvl="4" w:tplc="40F2EA4C">
      <w:numFmt w:val="bullet"/>
      <w:lvlText w:val="•"/>
      <w:lvlJc w:val="left"/>
      <w:pPr>
        <w:ind w:left="2737" w:hanging="360"/>
      </w:pPr>
      <w:rPr>
        <w:rFonts w:hint="default"/>
        <w:lang w:eastAsia="en-US" w:bidi="ar-SA"/>
      </w:rPr>
    </w:lvl>
    <w:lvl w:ilvl="5" w:tplc="1708DBFC">
      <w:numFmt w:val="bullet"/>
      <w:lvlText w:val="•"/>
      <w:lvlJc w:val="left"/>
      <w:pPr>
        <w:ind w:left="3894" w:hanging="360"/>
      </w:pPr>
      <w:rPr>
        <w:rFonts w:hint="default"/>
        <w:lang w:eastAsia="en-US" w:bidi="ar-SA"/>
      </w:rPr>
    </w:lvl>
    <w:lvl w:ilvl="6" w:tplc="FAC4EAF2">
      <w:numFmt w:val="bullet"/>
      <w:lvlText w:val="•"/>
      <w:lvlJc w:val="left"/>
      <w:pPr>
        <w:ind w:left="5051" w:hanging="360"/>
      </w:pPr>
      <w:rPr>
        <w:rFonts w:hint="default"/>
        <w:lang w:eastAsia="en-US" w:bidi="ar-SA"/>
      </w:rPr>
    </w:lvl>
    <w:lvl w:ilvl="7" w:tplc="E8664608">
      <w:numFmt w:val="bullet"/>
      <w:lvlText w:val="•"/>
      <w:lvlJc w:val="left"/>
      <w:pPr>
        <w:ind w:left="6208" w:hanging="360"/>
      </w:pPr>
      <w:rPr>
        <w:rFonts w:hint="default"/>
        <w:lang w:eastAsia="en-US" w:bidi="ar-SA"/>
      </w:rPr>
    </w:lvl>
    <w:lvl w:ilvl="8" w:tplc="25B847A4">
      <w:numFmt w:val="bullet"/>
      <w:lvlText w:val="•"/>
      <w:lvlJc w:val="left"/>
      <w:pPr>
        <w:ind w:left="7365" w:hanging="360"/>
      </w:pPr>
      <w:rPr>
        <w:rFonts w:hint="default"/>
        <w:lang w:eastAsia="en-US" w:bidi="ar-SA"/>
      </w:rPr>
    </w:lvl>
  </w:abstractNum>
  <w:abstractNum w:abstractNumId="19">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E313E2"/>
    <w:multiLevelType w:val="hybridMultilevel"/>
    <w:tmpl w:val="E3082C42"/>
    <w:lvl w:ilvl="0" w:tplc="1B2268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6">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753829C2"/>
    <w:multiLevelType w:val="hybridMultilevel"/>
    <w:tmpl w:val="73C00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9">
    <w:nsid w:val="75E81683"/>
    <w:multiLevelType w:val="hybridMultilevel"/>
    <w:tmpl w:val="A394D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E60240"/>
    <w:multiLevelType w:val="hybridMultilevel"/>
    <w:tmpl w:val="FD789D00"/>
    <w:lvl w:ilvl="0" w:tplc="2D3CE72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42">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21"/>
  </w:num>
  <w:num w:numId="2">
    <w:abstractNumId w:val="35"/>
  </w:num>
  <w:num w:numId="3">
    <w:abstractNumId w:val="41"/>
  </w:num>
  <w:num w:numId="4">
    <w:abstractNumId w:val="44"/>
  </w:num>
  <w:num w:numId="5">
    <w:abstractNumId w:val="43"/>
  </w:num>
  <w:num w:numId="6">
    <w:abstractNumId w:val="42"/>
  </w:num>
  <w:num w:numId="7">
    <w:abstractNumId w:val="33"/>
  </w:num>
  <w:num w:numId="8">
    <w:abstractNumId w:val="0"/>
  </w:num>
  <w:num w:numId="9">
    <w:abstractNumId w:val="11"/>
  </w:num>
  <w:num w:numId="10">
    <w:abstractNumId w:val="26"/>
  </w:num>
  <w:num w:numId="11">
    <w:abstractNumId w:val="31"/>
  </w:num>
  <w:num w:numId="12">
    <w:abstractNumId w:val="8"/>
  </w:num>
  <w:num w:numId="13">
    <w:abstractNumId w:val="32"/>
  </w:num>
  <w:num w:numId="14">
    <w:abstractNumId w:val="29"/>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0"/>
  </w:num>
  <w:num w:numId="24">
    <w:abstractNumId w:val="12"/>
  </w:num>
  <w:num w:numId="25">
    <w:abstractNumId w:val="25"/>
  </w:num>
  <w:num w:numId="26">
    <w:abstractNumId w:val="24"/>
  </w:num>
  <w:num w:numId="27">
    <w:abstractNumId w:val="30"/>
  </w:num>
  <w:num w:numId="28">
    <w:abstractNumId w:val="22"/>
  </w:num>
  <w:num w:numId="29">
    <w:abstractNumId w:val="16"/>
  </w:num>
  <w:num w:numId="30">
    <w:abstractNumId w:val="27"/>
  </w:num>
  <w:num w:numId="31">
    <w:abstractNumId w:val="6"/>
  </w:num>
  <w:num w:numId="32">
    <w:abstractNumId w:val="7"/>
  </w:num>
  <w:num w:numId="33">
    <w:abstractNumId w:val="13"/>
  </w:num>
  <w:num w:numId="34">
    <w:abstractNumId w:val="14"/>
  </w:num>
  <w:num w:numId="35">
    <w:abstractNumId w:val="18"/>
  </w:num>
  <w:num w:numId="36">
    <w:abstractNumId w:val="39"/>
  </w:num>
  <w:num w:numId="37">
    <w:abstractNumId w:val="23"/>
  </w:num>
  <w:num w:numId="38">
    <w:abstractNumId w:val="37"/>
  </w:num>
  <w:num w:numId="39">
    <w:abstractNumId w:val="5"/>
  </w:num>
  <w:num w:numId="40">
    <w:abstractNumId w:val="40"/>
  </w:num>
  <w:num w:numId="4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07B44"/>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030"/>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A0A"/>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26E"/>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4420"/>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2F0A"/>
    <w:rsid w:val="002D3A16"/>
    <w:rsid w:val="002D4090"/>
    <w:rsid w:val="002D40AE"/>
    <w:rsid w:val="002D438B"/>
    <w:rsid w:val="002D474D"/>
    <w:rsid w:val="002D49B7"/>
    <w:rsid w:val="002D4F21"/>
    <w:rsid w:val="002D5073"/>
    <w:rsid w:val="002D509B"/>
    <w:rsid w:val="002D573B"/>
    <w:rsid w:val="002D5C6C"/>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5B20"/>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223"/>
    <w:rsid w:val="00443E58"/>
    <w:rsid w:val="00444882"/>
    <w:rsid w:val="004458D4"/>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69DE"/>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DE4"/>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891"/>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37BBB"/>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014"/>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1E0C"/>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4E10"/>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2D1"/>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881"/>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684"/>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23"/>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4A27"/>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6EA"/>
    <w:rsid w:val="00A217A2"/>
    <w:rsid w:val="00A218D6"/>
    <w:rsid w:val="00A21C67"/>
    <w:rsid w:val="00A223E1"/>
    <w:rsid w:val="00A23423"/>
    <w:rsid w:val="00A24268"/>
    <w:rsid w:val="00A2469F"/>
    <w:rsid w:val="00A25679"/>
    <w:rsid w:val="00A259EC"/>
    <w:rsid w:val="00A265E9"/>
    <w:rsid w:val="00A272C0"/>
    <w:rsid w:val="00A30939"/>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4EB"/>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721"/>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3A74"/>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4088"/>
    <w:rsid w:val="00DD4B55"/>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5636"/>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372A1"/>
    <w:rsid w:val="00E37BE7"/>
    <w:rsid w:val="00E4070B"/>
    <w:rsid w:val="00E40A3E"/>
    <w:rsid w:val="00E41AA9"/>
    <w:rsid w:val="00E43047"/>
    <w:rsid w:val="00E43A5B"/>
    <w:rsid w:val="00E441D6"/>
    <w:rsid w:val="00E45A34"/>
    <w:rsid w:val="00E46D32"/>
    <w:rsid w:val="00E47146"/>
    <w:rsid w:val="00E475B3"/>
    <w:rsid w:val="00E47BFC"/>
    <w:rsid w:val="00E506DB"/>
    <w:rsid w:val="00E50C0C"/>
    <w:rsid w:val="00E5135A"/>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47917"/>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371"/>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802"/>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39"/>
    <w:qFormat/>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List Paragraph1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F47917"/>
    <w:pPr>
      <w:widowControl w:val="0"/>
      <w:autoSpaceDE w:val="0"/>
      <w:autoSpaceDN w:val="0"/>
    </w:pPr>
    <w:rPr>
      <w:sz w:val="22"/>
      <w:szCs w:val="22"/>
    </w:rPr>
  </w:style>
  <w:style w:type="character" w:customStyle="1" w:styleId="markedcontent">
    <w:name w:val="markedcontent"/>
    <w:basedOn w:val="DefaultParagraphFont"/>
    <w:rsid w:val="00DD4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39"/>
    <w:qFormat/>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List Paragraph1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F47917"/>
    <w:pPr>
      <w:widowControl w:val="0"/>
      <w:autoSpaceDE w:val="0"/>
      <w:autoSpaceDN w:val="0"/>
    </w:pPr>
    <w:rPr>
      <w:sz w:val="22"/>
      <w:szCs w:val="22"/>
    </w:rPr>
  </w:style>
  <w:style w:type="character" w:customStyle="1" w:styleId="markedcontent">
    <w:name w:val="markedcontent"/>
    <w:basedOn w:val="DefaultParagraphFont"/>
    <w:rsid w:val="00DD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vililipory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
    <b:Tag>Ais12</b:Tag>
    <b:SourceType>JournalArticle</b:SourceType>
    <b:Guid>{633E718A-93C9-4B1F-AF1C-B0D2965317F9}</b:Guid>
    <b:Title>Hubungan Umur, Jenis Kelamin, dan Hipertensi dengan Kejadian Stroke</b:Title>
    <b:Year>2016</b:Year>
    <b:Author>
      <b:Author>
        <b:NameList>
          <b:Person>
            <b:Last>Sofyan</b:Last>
            <b:First>Aisyah</b:First>
            <b:Middle>Muhrini</b:Middle>
          </b:Person>
        </b:NameList>
      </b:Author>
    </b:Author>
    <b:Pages>24</b:Pages>
    <b:LCID>id-ID</b:LCID>
    <b:RefOrder>2</b:RefOrder>
  </b:Source>
  <b:Source>
    <b:Tag>Iva16</b:Tag>
    <b:SourceType>Book</b:SourceType>
    <b:Guid>{3A1D78AD-4E6B-4128-A74A-B74DB702E600}</b:Guid>
    <b:Title>Stroke In Asia</b:Title>
    <b:Year>2016</b:Year>
    <b:Author>
      <b:Author>
        <b:NameList>
          <b:Person>
            <b:Last>Dewi</b:Last>
            <b:First>Ivana</b:First>
            <b:Middle>Purnama</b:Middle>
          </b:Person>
        </b:NameList>
      </b:Author>
    </b:Author>
    <b:City>Jogyakarta</b:City>
    <b:Publisher>John Wiley &amp; Sons Australia, Ltd</b:Publisher>
    <b:RefOrder>3</b:RefOrder>
  </b:Source>
  <b:Source>
    <b:Tag>Kem18</b:Tag>
    <b:SourceType>ArticleInAPeriodical</b:SourceType>
    <b:Guid>{AEBD80FF-E81B-4571-9A10-8E3FAE9DAEFD}</b:Guid>
    <b:Title>Potret Sehat Indonesia dari Riskesdas 2018</b:Title>
    <b:Year>2018</b:Year>
    <b:Author>
      <b:Author>
        <b:NameList>
          <b:Person>
            <b:Last>Kemenkes</b:Last>
          </b:Person>
        </b:NameList>
      </b:Author>
    </b:Author>
    <b:Month>November</b:Month>
    <b:Day>2</b:Day>
    <b:RefOrder>4</b:RefOrder>
  </b:Source>
  <b:Source>
    <b:Tag>San19</b:Tag>
    <b:SourceType>JournalArticle</b:SourceType>
    <b:Guid>{032D2109-AFC5-48E5-B06B-EDC7CDBBA546}</b:Guid>
    <b:Author>
      <b:Author>
        <b:NameList>
          <b:Person>
            <b:Last>Melinda</b:Last>
            <b:First>Sanes</b:First>
          </b:Person>
        </b:NameList>
      </b:Author>
    </b:Author>
    <b:Title>Identifikasi Hipertensi dengan Risiko Kejadian Stroke</b:Title>
    <b:JournalName>Jurnal Kesehatan</b:JournalName>
    <b:Year>2019</b:Year>
    <b:RefOrder>15</b:RefOrder>
  </b:Source>
</b:Sources>
</file>

<file path=customXml/itemProps1.xml><?xml version="1.0" encoding="utf-8"?>
<ds:datastoreItem xmlns:ds="http://schemas.openxmlformats.org/officeDocument/2006/customXml" ds:itemID="{3EBE894F-E612-44F9-B225-74F9ED8D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21454</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ASUS</cp:lastModifiedBy>
  <cp:revision>17</cp:revision>
  <cp:lastPrinted>2019-05-20T04:22:00Z</cp:lastPrinted>
  <dcterms:created xsi:type="dcterms:W3CDTF">2019-08-16T02:36:00Z</dcterms:created>
  <dcterms:modified xsi:type="dcterms:W3CDTF">2023-02-27T02:08:00Z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